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7F6B7F" w:rsidR="00832E0D" w:rsidP="205C52F0" w:rsidRDefault="205C52F0" w14:paraId="0488792F" w14:textId="0322D0C2">
      <w:pPr>
        <w:pStyle w:val="NEWLCHHeader2"/>
        <w:jc w:val="center"/>
        <w:rPr>
          <w:rFonts w:ascii="Aptos" w:hAnsi="Aptos"/>
          <w:b/>
          <w:bCs/>
          <w:sz w:val="36"/>
          <w:szCs w:val="36"/>
        </w:rPr>
      </w:pPr>
      <w:r w:rsidRPr="007F6B7F">
        <w:rPr>
          <w:rFonts w:ascii="Aptos" w:hAnsi="Aptos"/>
          <w:b/>
          <w:bCs/>
          <w:sz w:val="36"/>
          <w:szCs w:val="36"/>
        </w:rPr>
        <w:t xml:space="preserve">The Low Carbon Hub IPS Limited AGM, </w:t>
      </w:r>
      <w:r w:rsidRPr="007F6B7F" w:rsidR="74E5CC0B">
        <w:rPr>
          <w:rFonts w:ascii="Aptos" w:hAnsi="Aptos"/>
          <w:b/>
          <w:bCs/>
          <w:sz w:val="36"/>
          <w:szCs w:val="36"/>
        </w:rPr>
        <w:t>1</w:t>
      </w:r>
      <w:r w:rsidRPr="007F6B7F" w:rsidR="007F6B7F">
        <w:rPr>
          <w:rFonts w:ascii="Aptos" w:hAnsi="Aptos"/>
          <w:b/>
          <w:bCs/>
          <w:sz w:val="36"/>
          <w:szCs w:val="36"/>
        </w:rPr>
        <w:t>2</w:t>
      </w:r>
      <w:r w:rsidRPr="007F6B7F">
        <w:rPr>
          <w:rFonts w:ascii="Aptos" w:hAnsi="Aptos"/>
          <w:b/>
          <w:bCs/>
          <w:sz w:val="36"/>
          <w:szCs w:val="36"/>
        </w:rPr>
        <w:t xml:space="preserve"> October 202</w:t>
      </w:r>
      <w:r w:rsidRPr="007F6B7F" w:rsidR="007F6B7F">
        <w:rPr>
          <w:rFonts w:ascii="Aptos" w:hAnsi="Aptos"/>
          <w:b/>
          <w:bCs/>
          <w:sz w:val="36"/>
          <w:szCs w:val="36"/>
        </w:rPr>
        <w:t>6</w:t>
      </w:r>
    </w:p>
    <w:p w:rsidRPr="007F6B7F" w:rsidR="00832E0D" w:rsidP="00832E0D" w:rsidRDefault="00832E0D" w14:paraId="029DB115" w14:textId="77777777">
      <w:pPr>
        <w:pStyle w:val="NEWLCHbodytext"/>
        <w:rPr>
          <w:rFonts w:ascii="Aptos" w:hAnsi="Aptos" w:cstheme="minorHAnsi"/>
          <w:sz w:val="22"/>
          <w:szCs w:val="22"/>
        </w:rPr>
      </w:pPr>
    </w:p>
    <w:p w:rsidRPr="007F6B7F" w:rsidR="00832E0D" w:rsidP="0DD46083" w:rsidRDefault="00832E0D" w14:paraId="769F1E29" w14:textId="268D9B50">
      <w:pPr>
        <w:pStyle w:val="NEWLCHbodytext"/>
        <w:rPr>
          <w:rFonts w:ascii="Aptos" w:hAnsi="Aptos"/>
          <w:b/>
          <w:bCs/>
          <w:sz w:val="28"/>
          <w:szCs w:val="28"/>
        </w:rPr>
      </w:pPr>
      <w:r w:rsidRPr="007F6B7F">
        <w:rPr>
          <w:rFonts w:ascii="Aptos" w:hAnsi="Aptos"/>
          <w:b/>
          <w:bCs/>
          <w:sz w:val="28"/>
          <w:szCs w:val="28"/>
        </w:rPr>
        <w:t xml:space="preserve">Appointing your proxy for </w:t>
      </w:r>
      <w:r w:rsidRPr="007F6B7F" w:rsidR="00627FD3">
        <w:rPr>
          <w:rFonts w:ascii="Aptos" w:hAnsi="Aptos"/>
          <w:b/>
          <w:bCs/>
          <w:sz w:val="28"/>
          <w:szCs w:val="28"/>
        </w:rPr>
        <w:t>T</w:t>
      </w:r>
      <w:r w:rsidRPr="007F6B7F">
        <w:rPr>
          <w:rFonts w:ascii="Aptos" w:hAnsi="Aptos"/>
          <w:b/>
          <w:bCs/>
          <w:sz w:val="28"/>
          <w:szCs w:val="28"/>
        </w:rPr>
        <w:t xml:space="preserve">he Low Carbon Hub IPS Limited AGM taking place online on Monday, </w:t>
      </w:r>
      <w:r w:rsidRPr="007F6B7F" w:rsidR="631C4C8B">
        <w:rPr>
          <w:rFonts w:ascii="Aptos" w:hAnsi="Aptos"/>
          <w:b/>
          <w:bCs/>
          <w:sz w:val="28"/>
          <w:szCs w:val="28"/>
        </w:rPr>
        <w:t>1</w:t>
      </w:r>
      <w:r w:rsidRPr="007F6B7F" w:rsidR="007F6B7F">
        <w:rPr>
          <w:rFonts w:ascii="Aptos" w:hAnsi="Aptos"/>
          <w:b/>
          <w:bCs/>
          <w:sz w:val="28"/>
          <w:szCs w:val="28"/>
        </w:rPr>
        <w:t>2</w:t>
      </w:r>
      <w:r w:rsidRPr="007F6B7F" w:rsidR="631C4C8B">
        <w:rPr>
          <w:rFonts w:ascii="Aptos" w:hAnsi="Aptos"/>
          <w:b/>
          <w:bCs/>
          <w:sz w:val="28"/>
          <w:szCs w:val="28"/>
        </w:rPr>
        <w:t xml:space="preserve"> </w:t>
      </w:r>
      <w:r w:rsidRPr="007F6B7F">
        <w:rPr>
          <w:rFonts w:ascii="Aptos" w:hAnsi="Aptos"/>
          <w:b/>
          <w:bCs/>
          <w:sz w:val="28"/>
          <w:szCs w:val="28"/>
        </w:rPr>
        <w:t>October 202</w:t>
      </w:r>
      <w:r w:rsidRPr="007F6B7F" w:rsidR="007F6B7F">
        <w:rPr>
          <w:rFonts w:ascii="Aptos" w:hAnsi="Aptos"/>
          <w:b/>
          <w:bCs/>
          <w:sz w:val="28"/>
          <w:szCs w:val="28"/>
        </w:rPr>
        <w:t>6</w:t>
      </w:r>
      <w:r w:rsidRPr="007F6B7F">
        <w:rPr>
          <w:rFonts w:ascii="Aptos" w:hAnsi="Aptos"/>
          <w:b/>
          <w:bCs/>
          <w:sz w:val="28"/>
          <w:szCs w:val="28"/>
        </w:rPr>
        <w:t xml:space="preserve">, </w:t>
      </w:r>
      <w:r w:rsidRPr="007F6B7F">
        <w:rPr>
          <w:rFonts w:ascii="Aptos" w:hAnsi="Aptos"/>
          <w:b/>
          <w:bCs/>
          <w:sz w:val="28"/>
          <w:szCs w:val="28"/>
          <w:lang w:val="en-US"/>
        </w:rPr>
        <w:t>from 6.30 to 8pm</w:t>
      </w:r>
      <w:r w:rsidRPr="007F6B7F" w:rsidR="00627FD3">
        <w:rPr>
          <w:rFonts w:ascii="Aptos" w:hAnsi="Aptos"/>
          <w:b/>
          <w:bCs/>
          <w:sz w:val="28"/>
          <w:szCs w:val="28"/>
          <w:lang w:val="en-US"/>
        </w:rPr>
        <w:t>.</w:t>
      </w:r>
    </w:p>
    <w:p w:rsidRPr="007F6B7F" w:rsidR="00832E0D" w:rsidP="00832E0D" w:rsidRDefault="00832E0D" w14:paraId="5154F931" w14:textId="77777777">
      <w:pPr>
        <w:pStyle w:val="NEWLCHbodytext"/>
        <w:rPr>
          <w:rFonts w:ascii="Aptos" w:hAnsi="Aptos" w:cstheme="minorHAnsi"/>
          <w:sz w:val="22"/>
          <w:szCs w:val="22"/>
        </w:rPr>
      </w:pPr>
    </w:p>
    <w:p w:rsidRPr="007F6B7F" w:rsidR="00832E0D" w:rsidP="00832E0D" w:rsidRDefault="00832E0D" w14:paraId="43E8A5BE" w14:textId="77777777">
      <w:pPr>
        <w:pStyle w:val="NEWLCHbodytext"/>
        <w:rPr>
          <w:rFonts w:ascii="Aptos" w:hAnsi="Aptos" w:cstheme="minorHAnsi"/>
          <w:sz w:val="22"/>
          <w:szCs w:val="22"/>
        </w:rPr>
      </w:pPr>
      <w:r w:rsidRPr="007F6B7F">
        <w:rPr>
          <w:rFonts w:ascii="Aptos" w:hAnsi="Aptos" w:cstheme="minorHAnsi"/>
          <w:sz w:val="22"/>
          <w:szCs w:val="22"/>
        </w:rPr>
        <w:t>If you are unable to attend the AGM yourself, you can appoint someone else – your proxy – to vote on the resolutions, in line with your wishes.</w:t>
      </w:r>
    </w:p>
    <w:p w:rsidRPr="007F6B7F" w:rsidR="00832E0D" w:rsidP="00832E0D" w:rsidRDefault="00832E0D" w14:paraId="4F2B34CD" w14:textId="77777777">
      <w:pPr>
        <w:pStyle w:val="NEWLCHbodytext"/>
        <w:rPr>
          <w:rFonts w:ascii="Aptos" w:hAnsi="Aptos" w:cstheme="minorHAnsi"/>
          <w:sz w:val="22"/>
          <w:szCs w:val="22"/>
        </w:rPr>
      </w:pPr>
    </w:p>
    <w:p w:rsidRPr="007F6B7F" w:rsidR="00832E0D" w:rsidP="0DD46083" w:rsidRDefault="00832E0D" w14:paraId="479580F4" w14:textId="18A53FF2">
      <w:pPr>
        <w:pStyle w:val="NEWLCHbodytext"/>
        <w:rPr>
          <w:rFonts w:ascii="Aptos" w:hAnsi="Aptos"/>
          <w:sz w:val="22"/>
          <w:szCs w:val="22"/>
        </w:rPr>
      </w:pPr>
      <w:r w:rsidRPr="007F6B7F">
        <w:rPr>
          <w:rFonts w:ascii="Aptos" w:hAnsi="Aptos"/>
          <w:sz w:val="22"/>
          <w:szCs w:val="22"/>
        </w:rPr>
        <w:t xml:space="preserve">Please complete this form to nominate your proxy. The deadline for you to complete this form and appoint a proxy is </w:t>
      </w:r>
      <w:r w:rsidRPr="007F6B7F">
        <w:rPr>
          <w:rFonts w:ascii="Aptos" w:hAnsi="Aptos"/>
          <w:b/>
          <w:bCs/>
          <w:sz w:val="22"/>
          <w:szCs w:val="22"/>
        </w:rPr>
        <w:t xml:space="preserve">midday, Monday </w:t>
      </w:r>
      <w:r w:rsidRPr="007F6B7F" w:rsidR="4991B7B1">
        <w:rPr>
          <w:rFonts w:ascii="Aptos" w:hAnsi="Aptos"/>
          <w:b/>
          <w:bCs/>
          <w:sz w:val="22"/>
          <w:szCs w:val="22"/>
        </w:rPr>
        <w:t>1</w:t>
      </w:r>
      <w:r w:rsidRPr="007F6B7F" w:rsidR="007F6B7F">
        <w:rPr>
          <w:rFonts w:ascii="Aptos" w:hAnsi="Aptos"/>
          <w:b/>
          <w:bCs/>
          <w:sz w:val="22"/>
          <w:szCs w:val="22"/>
        </w:rPr>
        <w:t>2</w:t>
      </w:r>
      <w:r w:rsidRPr="007F6B7F" w:rsidR="00627FD3">
        <w:rPr>
          <w:rFonts w:ascii="Aptos" w:hAnsi="Aptos"/>
          <w:b/>
          <w:bCs/>
          <w:sz w:val="22"/>
          <w:szCs w:val="22"/>
        </w:rPr>
        <w:t xml:space="preserve"> </w:t>
      </w:r>
      <w:r w:rsidRPr="007F6B7F">
        <w:rPr>
          <w:rFonts w:ascii="Aptos" w:hAnsi="Aptos"/>
          <w:b/>
          <w:bCs/>
          <w:sz w:val="22"/>
          <w:szCs w:val="22"/>
        </w:rPr>
        <w:t>October 202</w:t>
      </w:r>
      <w:r w:rsidRPr="007F6B7F" w:rsidR="00E808FA">
        <w:rPr>
          <w:rFonts w:ascii="Aptos" w:hAnsi="Aptos"/>
          <w:b/>
          <w:bCs/>
          <w:sz w:val="22"/>
          <w:szCs w:val="22"/>
        </w:rPr>
        <w:t>5</w:t>
      </w:r>
      <w:r w:rsidRPr="007F6B7F" w:rsidR="00627FD3">
        <w:rPr>
          <w:rFonts w:ascii="Aptos" w:hAnsi="Aptos"/>
          <w:b/>
          <w:bCs/>
          <w:sz w:val="22"/>
          <w:szCs w:val="22"/>
        </w:rPr>
        <w:t>.</w:t>
      </w:r>
    </w:p>
    <w:p w:rsidRPr="007F6B7F" w:rsidR="00832E0D" w:rsidP="00832E0D" w:rsidRDefault="00832E0D" w14:paraId="4D80DA5F" w14:textId="77777777">
      <w:pPr>
        <w:pStyle w:val="NEWLCHbodytext"/>
        <w:rPr>
          <w:rFonts w:ascii="Aptos" w:hAnsi="Aptos" w:cstheme="minorHAnsi"/>
          <w:sz w:val="22"/>
          <w:szCs w:val="22"/>
        </w:rPr>
      </w:pPr>
    </w:p>
    <w:p w:rsidRPr="007F6B7F" w:rsidR="00832E0D" w:rsidP="00832E0D" w:rsidRDefault="00832E0D" w14:paraId="63463E29" w14:textId="77777777">
      <w:pPr>
        <w:pStyle w:val="NEWLCHbodytext"/>
        <w:rPr>
          <w:rFonts w:ascii="Aptos" w:hAnsi="Aptos" w:cstheme="minorHAnsi"/>
          <w:b/>
          <w:bCs/>
          <w:sz w:val="22"/>
          <w:szCs w:val="22"/>
        </w:rPr>
      </w:pPr>
      <w:r w:rsidRPr="007F6B7F">
        <w:rPr>
          <w:rFonts w:ascii="Aptos" w:hAnsi="Aptos" w:cstheme="minorHAnsi"/>
          <w:b/>
          <w:bCs/>
          <w:sz w:val="22"/>
          <w:szCs w:val="22"/>
        </w:rPr>
        <w:t xml:space="preserve">Your details: </w:t>
      </w:r>
    </w:p>
    <w:p w:rsidRPr="007F6B7F" w:rsidR="00832E0D" w:rsidP="00832E0D" w:rsidRDefault="00832E0D" w14:paraId="18CB87F5" w14:textId="77777777">
      <w:pPr>
        <w:pStyle w:val="NEWLCHbodytext"/>
        <w:rPr>
          <w:rFonts w:ascii="Aptos" w:hAnsi="Aptos" w:cstheme="minorHAnsi"/>
          <w:sz w:val="22"/>
          <w:szCs w:val="22"/>
        </w:rPr>
      </w:pPr>
    </w:p>
    <w:tbl>
      <w:tblPr>
        <w:tblStyle w:val="TableGrid"/>
        <w:tblW w:w="0" w:type="auto"/>
        <w:tblLook w:val="04A0" w:firstRow="1" w:lastRow="0" w:firstColumn="1" w:lastColumn="0" w:noHBand="0" w:noVBand="1"/>
      </w:tblPr>
      <w:tblGrid>
        <w:gridCol w:w="2405"/>
        <w:gridCol w:w="6605"/>
      </w:tblGrid>
      <w:tr w:rsidRPr="007F6B7F" w:rsidR="00832E0D" w:rsidTr="00672772" w14:paraId="73677D0C" w14:textId="77777777">
        <w:tc>
          <w:tcPr>
            <w:tcW w:w="2405" w:type="dxa"/>
          </w:tcPr>
          <w:p w:rsidRPr="007F6B7F" w:rsidR="00832E0D" w:rsidP="00672772" w:rsidRDefault="00832E0D" w14:paraId="532B8C68" w14:textId="77777777">
            <w:pPr>
              <w:pStyle w:val="Hubparagraph"/>
              <w:rPr>
                <w:rFonts w:ascii="Aptos" w:hAnsi="Aptos" w:cstheme="minorHAnsi"/>
                <w:sz w:val="22"/>
                <w:szCs w:val="22"/>
              </w:rPr>
            </w:pPr>
            <w:r w:rsidRPr="007F6B7F">
              <w:rPr>
                <w:rFonts w:ascii="Aptos" w:hAnsi="Aptos" w:cstheme="minorHAnsi"/>
                <w:sz w:val="22"/>
                <w:szCs w:val="22"/>
              </w:rPr>
              <w:t>Name</w:t>
            </w:r>
          </w:p>
          <w:p w:rsidRPr="007F6B7F" w:rsidR="00832E0D" w:rsidP="00672772" w:rsidRDefault="00832E0D" w14:paraId="48B659C8" w14:textId="77777777">
            <w:pPr>
              <w:pStyle w:val="Hubparagraph"/>
              <w:rPr>
                <w:rFonts w:ascii="Aptos" w:hAnsi="Aptos" w:cstheme="minorHAnsi"/>
                <w:sz w:val="22"/>
                <w:szCs w:val="22"/>
              </w:rPr>
            </w:pPr>
          </w:p>
        </w:tc>
        <w:tc>
          <w:tcPr>
            <w:tcW w:w="6605" w:type="dxa"/>
          </w:tcPr>
          <w:p w:rsidRPr="007F6B7F" w:rsidR="00832E0D" w:rsidP="00672772" w:rsidRDefault="00832E0D" w14:paraId="169F2BFE" w14:textId="77777777">
            <w:pPr>
              <w:pStyle w:val="Hubparagraph"/>
              <w:rPr>
                <w:rFonts w:ascii="Aptos" w:hAnsi="Aptos" w:cstheme="minorHAnsi"/>
                <w:sz w:val="22"/>
                <w:szCs w:val="22"/>
              </w:rPr>
            </w:pPr>
          </w:p>
        </w:tc>
      </w:tr>
      <w:tr w:rsidRPr="007F6B7F" w:rsidR="00832E0D" w:rsidTr="00672772" w14:paraId="46996D1E" w14:textId="77777777">
        <w:tc>
          <w:tcPr>
            <w:tcW w:w="2405" w:type="dxa"/>
          </w:tcPr>
          <w:p w:rsidRPr="007F6B7F" w:rsidR="00832E0D" w:rsidP="00672772" w:rsidRDefault="00832E0D" w14:paraId="64352407" w14:textId="77777777">
            <w:pPr>
              <w:pStyle w:val="Hubparagraph"/>
              <w:rPr>
                <w:rFonts w:ascii="Aptos" w:hAnsi="Aptos" w:cstheme="minorHAnsi"/>
                <w:sz w:val="22"/>
                <w:szCs w:val="22"/>
              </w:rPr>
            </w:pPr>
            <w:r w:rsidRPr="007F6B7F">
              <w:rPr>
                <w:rFonts w:ascii="Aptos" w:hAnsi="Aptos" w:cstheme="minorHAnsi"/>
                <w:sz w:val="22"/>
                <w:szCs w:val="22"/>
              </w:rPr>
              <w:t>Email address</w:t>
            </w:r>
          </w:p>
          <w:p w:rsidRPr="007F6B7F" w:rsidR="00832E0D" w:rsidP="00672772" w:rsidRDefault="00832E0D" w14:paraId="65B40552" w14:textId="77777777">
            <w:pPr>
              <w:pStyle w:val="Hubparagraph"/>
              <w:rPr>
                <w:rFonts w:ascii="Aptos" w:hAnsi="Aptos" w:cstheme="minorHAnsi"/>
                <w:sz w:val="22"/>
                <w:szCs w:val="22"/>
              </w:rPr>
            </w:pPr>
          </w:p>
          <w:p w:rsidRPr="007F6B7F" w:rsidR="00832E0D" w:rsidP="00672772" w:rsidRDefault="00832E0D" w14:paraId="463D0064" w14:textId="77777777">
            <w:pPr>
              <w:pStyle w:val="Hubparagraph"/>
              <w:rPr>
                <w:rFonts w:ascii="Aptos" w:hAnsi="Aptos" w:cstheme="minorHAnsi"/>
                <w:sz w:val="22"/>
                <w:szCs w:val="22"/>
              </w:rPr>
            </w:pPr>
          </w:p>
        </w:tc>
        <w:tc>
          <w:tcPr>
            <w:tcW w:w="6605" w:type="dxa"/>
          </w:tcPr>
          <w:p w:rsidRPr="007F6B7F" w:rsidR="00832E0D" w:rsidP="00672772" w:rsidRDefault="00832E0D" w14:paraId="2D44E1DC" w14:textId="77777777">
            <w:pPr>
              <w:pStyle w:val="Hubparagraph"/>
              <w:rPr>
                <w:rFonts w:ascii="Aptos" w:hAnsi="Aptos" w:cstheme="minorHAnsi"/>
                <w:sz w:val="22"/>
                <w:szCs w:val="22"/>
              </w:rPr>
            </w:pPr>
          </w:p>
        </w:tc>
      </w:tr>
    </w:tbl>
    <w:p w:rsidRPr="007F6B7F" w:rsidR="00832E0D" w:rsidP="00832E0D" w:rsidRDefault="00832E0D" w14:paraId="06FBFA95" w14:textId="77777777">
      <w:pPr>
        <w:pStyle w:val="NEWLCHbodytext"/>
        <w:rPr>
          <w:rFonts w:ascii="Aptos" w:hAnsi="Aptos" w:cstheme="minorHAnsi"/>
          <w:sz w:val="22"/>
          <w:szCs w:val="22"/>
        </w:rPr>
      </w:pPr>
      <w:r w:rsidRPr="007F6B7F">
        <w:rPr>
          <w:rFonts w:ascii="Aptos" w:hAnsi="Aptos" w:cstheme="minorHAnsi"/>
          <w:sz w:val="22"/>
          <w:szCs w:val="22"/>
        </w:rPr>
        <w:t xml:space="preserve"> </w:t>
      </w:r>
    </w:p>
    <w:p w:rsidRPr="007F6B7F" w:rsidR="00832E0D" w:rsidP="00832E0D" w:rsidRDefault="00832E0D" w14:paraId="0BC8E213" w14:textId="559DBE6C">
      <w:pPr>
        <w:pStyle w:val="NEWLCHbodytext"/>
        <w:rPr>
          <w:rFonts w:ascii="Aptos" w:hAnsi="Aptos" w:cstheme="minorHAnsi"/>
          <w:sz w:val="22"/>
          <w:szCs w:val="22"/>
        </w:rPr>
      </w:pPr>
      <w:r w:rsidRPr="007F6B7F">
        <w:rPr>
          <w:rFonts w:ascii="Aptos" w:hAnsi="Aptos" w:cstheme="minorHAnsi"/>
          <w:sz w:val="22"/>
          <w:szCs w:val="22"/>
        </w:rPr>
        <w:t>To nominate your proxy, you can appoint:</w:t>
      </w:r>
    </w:p>
    <w:p w:rsidRPr="007F6B7F" w:rsidR="00425A50" w:rsidP="00832E0D" w:rsidRDefault="00425A50" w14:paraId="1F9F2747" w14:textId="77777777">
      <w:pPr>
        <w:pStyle w:val="NEWLCHbodytext"/>
        <w:rPr>
          <w:rFonts w:ascii="Aptos" w:hAnsi="Aptos" w:cstheme="minorHAnsi"/>
          <w:sz w:val="22"/>
          <w:szCs w:val="22"/>
        </w:rPr>
      </w:pPr>
    </w:p>
    <w:p w:rsidRPr="007F6B7F" w:rsidR="00832E0D" w:rsidP="00832E0D" w:rsidRDefault="00832E0D" w14:paraId="3495B25E" w14:textId="77777777">
      <w:pPr>
        <w:pStyle w:val="NEWLCHbodytext"/>
        <w:numPr>
          <w:ilvl w:val="0"/>
          <w:numId w:val="1"/>
        </w:numPr>
        <w:rPr>
          <w:rFonts w:ascii="Aptos" w:hAnsi="Aptos" w:cstheme="minorHAnsi"/>
          <w:sz w:val="22"/>
          <w:szCs w:val="22"/>
        </w:rPr>
      </w:pPr>
      <w:r w:rsidRPr="007F6B7F">
        <w:rPr>
          <w:rFonts w:ascii="Aptos" w:hAnsi="Aptos" w:cstheme="minorHAnsi"/>
          <w:sz w:val="22"/>
          <w:szCs w:val="22"/>
        </w:rPr>
        <w:t>Either the person chairing the AGM</w:t>
      </w:r>
    </w:p>
    <w:p w:rsidRPr="007F6B7F" w:rsidR="00832E0D" w:rsidP="00832E0D" w:rsidRDefault="00832E0D" w14:paraId="6DE89437" w14:textId="3F84D29A">
      <w:pPr>
        <w:pStyle w:val="NEWLCHbodytext"/>
        <w:numPr>
          <w:ilvl w:val="0"/>
          <w:numId w:val="1"/>
        </w:numPr>
        <w:rPr>
          <w:rFonts w:ascii="Aptos" w:hAnsi="Aptos" w:cstheme="minorHAnsi"/>
          <w:sz w:val="22"/>
          <w:szCs w:val="22"/>
        </w:rPr>
      </w:pPr>
      <w:r w:rsidRPr="007F6B7F">
        <w:rPr>
          <w:rFonts w:ascii="Aptos" w:hAnsi="Aptos" w:cstheme="minorHAnsi"/>
          <w:sz w:val="22"/>
          <w:szCs w:val="22"/>
        </w:rPr>
        <w:t>Or someone of your choosing – please note: they must be able to attend the AGM to vote on your behalf</w:t>
      </w:r>
      <w:r w:rsidRPr="007F6B7F" w:rsidR="00627FD3">
        <w:rPr>
          <w:rFonts w:ascii="Aptos" w:hAnsi="Aptos" w:cstheme="minorHAnsi"/>
          <w:sz w:val="22"/>
          <w:szCs w:val="22"/>
        </w:rPr>
        <w:t>.</w:t>
      </w:r>
    </w:p>
    <w:p w:rsidRPr="007F6B7F" w:rsidR="00832E0D" w:rsidP="00832E0D" w:rsidRDefault="00832E0D" w14:paraId="0E8AFA8B" w14:textId="77777777">
      <w:pPr>
        <w:pStyle w:val="NEWLCHbodytext"/>
        <w:rPr>
          <w:rFonts w:ascii="Aptos" w:hAnsi="Aptos" w:cstheme="minorHAnsi"/>
          <w:sz w:val="22"/>
          <w:szCs w:val="22"/>
        </w:rPr>
      </w:pPr>
    </w:p>
    <w:p w:rsidRPr="007F6B7F" w:rsidR="00832E0D" w:rsidP="0DD46083" w:rsidRDefault="00832E0D" w14:paraId="04BA6404" w14:textId="3B19E9C0">
      <w:pPr>
        <w:pStyle w:val="NEWLCHbodytext"/>
        <w:rPr>
          <w:rFonts w:ascii="Aptos" w:hAnsi="Aptos"/>
          <w:sz w:val="22"/>
          <w:szCs w:val="22"/>
          <w:highlight w:val="yellow"/>
        </w:rPr>
      </w:pPr>
      <w:r w:rsidRPr="007F6B7F">
        <w:rPr>
          <w:rFonts w:ascii="Aptos" w:hAnsi="Aptos"/>
          <w:sz w:val="22"/>
          <w:szCs w:val="22"/>
        </w:rPr>
        <w:t>If you appoint someone of your choosing, it is down to you to let them know how you would like them to vote at the AGM.</w:t>
      </w:r>
      <w:r w:rsidRPr="007F6B7F" w:rsidR="00425A50">
        <w:rPr>
          <w:rFonts w:ascii="Aptos" w:hAnsi="Aptos"/>
          <w:sz w:val="22"/>
          <w:szCs w:val="22"/>
        </w:rPr>
        <w:t xml:space="preserve"> You can see the agenda with resolutions to vote on at </w:t>
      </w:r>
      <w:r w:rsidRPr="007F6B7F" w:rsidR="00627FD3">
        <w:rPr>
          <w:rFonts w:ascii="Aptos" w:hAnsi="Aptos"/>
          <w:sz w:val="22"/>
          <w:szCs w:val="22"/>
        </w:rPr>
        <w:t>www.lowcarbonhub.org</w:t>
      </w:r>
      <w:r w:rsidRPr="007F6B7F" w:rsidR="66E1579A">
        <w:rPr>
          <w:rFonts w:ascii="Aptos" w:hAnsi="Aptos"/>
          <w:sz w:val="22"/>
          <w:szCs w:val="22"/>
        </w:rPr>
        <w:t>/agm</w:t>
      </w:r>
    </w:p>
    <w:p w:rsidRPr="007F6B7F" w:rsidR="00832E0D" w:rsidP="00832E0D" w:rsidRDefault="00832E0D" w14:paraId="7D9BA5CC" w14:textId="77777777">
      <w:pPr>
        <w:pStyle w:val="NEWLCHbodytext"/>
        <w:rPr>
          <w:rFonts w:ascii="Aptos" w:hAnsi="Aptos" w:cstheme="minorHAnsi"/>
          <w:sz w:val="22"/>
          <w:szCs w:val="22"/>
        </w:rPr>
      </w:pPr>
    </w:p>
    <w:p w:rsidRPr="007F6B7F" w:rsidR="00832E0D" w:rsidP="00832E0D" w:rsidRDefault="00832E0D" w14:paraId="573473BA" w14:textId="77777777">
      <w:pPr>
        <w:pStyle w:val="NEWLCHbodytext"/>
        <w:rPr>
          <w:rFonts w:ascii="Aptos" w:hAnsi="Aptos" w:cstheme="minorHAnsi"/>
          <w:sz w:val="22"/>
          <w:szCs w:val="22"/>
        </w:rPr>
      </w:pPr>
      <w:r w:rsidRPr="007F6B7F">
        <w:rPr>
          <w:rFonts w:ascii="Aptos" w:hAnsi="Aptos" w:cstheme="minorHAnsi"/>
          <w:sz w:val="22"/>
          <w:szCs w:val="22"/>
        </w:rPr>
        <w:t>If you appoint the chairperson of the AGM, you can let them know how you would like them to vote at the AGM using this form.</w:t>
      </w:r>
    </w:p>
    <w:p w:rsidRPr="007F6B7F" w:rsidR="00832E0D" w:rsidP="00832E0D" w:rsidRDefault="00832E0D" w14:paraId="124880B6" w14:textId="77777777">
      <w:pPr>
        <w:pStyle w:val="NEWLCHbodytext"/>
        <w:rPr>
          <w:rFonts w:ascii="Aptos" w:hAnsi="Aptos" w:cstheme="minorHAnsi"/>
          <w:sz w:val="22"/>
          <w:szCs w:val="22"/>
        </w:rPr>
      </w:pPr>
    </w:p>
    <w:p w:rsidRPr="007F6B7F" w:rsidR="00832E0D" w:rsidP="00832E0D" w:rsidRDefault="00832E0D" w14:paraId="027E8D4E" w14:textId="77777777">
      <w:pPr>
        <w:pStyle w:val="NEWLCHbodytext"/>
        <w:rPr>
          <w:rFonts w:ascii="Aptos" w:hAnsi="Aptos" w:cstheme="minorHAnsi"/>
          <w:sz w:val="22"/>
          <w:szCs w:val="22"/>
        </w:rPr>
      </w:pPr>
      <w:r w:rsidRPr="007F6B7F">
        <w:rPr>
          <w:rFonts w:ascii="Aptos" w:hAnsi="Aptos" w:cstheme="minorHAnsi"/>
          <w:noProof/>
          <w:sz w:val="22"/>
          <w:szCs w:val="22"/>
        </w:rPr>
        <mc:AlternateContent>
          <mc:Choice Requires="wps">
            <w:drawing>
              <wp:anchor distT="0" distB="0" distL="114300" distR="114300" simplePos="0" relativeHeight="251659264" behindDoc="0" locked="0" layoutInCell="1" allowOverlap="1" wp14:anchorId="291B35A8" wp14:editId="0874921E">
                <wp:simplePos x="0" y="0"/>
                <wp:positionH relativeFrom="leftMargin">
                  <wp:posOffset>659130</wp:posOffset>
                </wp:positionH>
                <wp:positionV relativeFrom="paragraph">
                  <wp:posOffset>208475</wp:posOffset>
                </wp:positionV>
                <wp:extent cx="182880" cy="220980"/>
                <wp:effectExtent l="0" t="0" r="26670" b="26670"/>
                <wp:wrapNone/>
                <wp:docPr id="2" name="Rectangle 2"/>
                <wp:cNvGraphicFramePr/>
                <a:graphic xmlns:a="http://schemas.openxmlformats.org/drawingml/2006/main">
                  <a:graphicData uri="http://schemas.microsoft.com/office/word/2010/wordprocessingShape">
                    <wps:wsp>
                      <wps:cNvSpPr/>
                      <wps:spPr>
                        <a:xfrm>
                          <a:off x="0" y="0"/>
                          <a:ext cx="182880" cy="2209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2" style="position:absolute;margin-left:51.9pt;margin-top:16.4pt;width:14.4pt;height:17.4pt;z-index:251659264;visibility:visible;mso-wrap-style:square;mso-wrap-distance-left:9pt;mso-wrap-distance-top:0;mso-wrap-distance-right:9pt;mso-wrap-distance-bottom:0;mso-position-horizontal:absolute;mso-position-horizontal-relative:left-margin-area;mso-position-vertical:absolute;mso-position-vertical-relative:text;v-text-anchor:middle" o:spid="_x0000_s1026" filled="f" strokecolor="black [3213]" w14:anchorId="5D255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">
                <w10:wrap anchorx="margin"/>
              </v:rect>
            </w:pict>
          </mc:Fallback>
        </mc:AlternateContent>
      </w:r>
    </w:p>
    <w:p w:rsidRPr="007F6B7F" w:rsidR="00832E0D" w:rsidP="753974E2" w:rsidRDefault="753974E2" w14:paraId="4BFF8BE1" w14:textId="1D690221">
      <w:pPr>
        <w:pStyle w:val="NEWLCHbodytext"/>
        <w:rPr>
          <w:rFonts w:ascii="Aptos" w:hAnsi="Aptos"/>
          <w:sz w:val="22"/>
          <w:szCs w:val="22"/>
        </w:rPr>
      </w:pPr>
      <w:r w:rsidRPr="007F6B7F">
        <w:rPr>
          <w:rFonts w:ascii="Aptos" w:hAnsi="Aptos"/>
          <w:sz w:val="22"/>
          <w:szCs w:val="22"/>
        </w:rPr>
        <w:t>I would like to appoint the chairperson as my proxy to vote at the 202</w:t>
      </w:r>
      <w:r w:rsidRPr="007F6B7F" w:rsidR="007F6B7F">
        <w:rPr>
          <w:rFonts w:ascii="Aptos" w:hAnsi="Aptos"/>
          <w:sz w:val="22"/>
          <w:szCs w:val="22"/>
        </w:rPr>
        <w:t>6</w:t>
      </w:r>
      <w:r w:rsidRPr="007F6B7F">
        <w:rPr>
          <w:rFonts w:ascii="Aptos" w:hAnsi="Aptos"/>
          <w:sz w:val="22"/>
          <w:szCs w:val="22"/>
        </w:rPr>
        <w:t xml:space="preserve"> The Low Carbon Hub IPS Limited AGM, in line with my instructions below.</w:t>
      </w:r>
    </w:p>
    <w:p w:rsidRPr="007F6B7F" w:rsidR="00832E0D" w:rsidP="00832E0D" w:rsidRDefault="00283FD7" w14:paraId="25A60677" w14:textId="32804F4B">
      <w:pPr>
        <w:pStyle w:val="NEWLCHbodytext"/>
        <w:rPr>
          <w:rFonts w:ascii="Aptos" w:hAnsi="Aptos" w:cstheme="minorHAnsi"/>
          <w:sz w:val="22"/>
          <w:szCs w:val="22"/>
        </w:rPr>
      </w:pPr>
      <w:r w:rsidRPr="007F6B7F">
        <w:rPr>
          <w:rFonts w:ascii="Aptos" w:hAnsi="Aptos" w:cstheme="minorHAnsi"/>
          <w:noProof/>
          <w:sz w:val="22"/>
          <w:szCs w:val="22"/>
        </w:rPr>
        <mc:AlternateContent>
          <mc:Choice Requires="wps">
            <w:drawing>
              <wp:anchor distT="0" distB="0" distL="114300" distR="114300" simplePos="0" relativeHeight="251660288" behindDoc="0" locked="0" layoutInCell="1" allowOverlap="1" wp14:anchorId="024C3F9D" wp14:editId="20A9AA35">
                <wp:simplePos x="0" y="0"/>
                <wp:positionH relativeFrom="column">
                  <wp:posOffset>-251460</wp:posOffset>
                </wp:positionH>
                <wp:positionV relativeFrom="paragraph">
                  <wp:posOffset>215313</wp:posOffset>
                </wp:positionV>
                <wp:extent cx="182880" cy="220980"/>
                <wp:effectExtent l="0" t="0" r="26670" b="26670"/>
                <wp:wrapNone/>
                <wp:docPr id="4" name="Rectangle 4"/>
                <wp:cNvGraphicFramePr/>
                <a:graphic xmlns:a="http://schemas.openxmlformats.org/drawingml/2006/main">
                  <a:graphicData uri="http://schemas.microsoft.com/office/word/2010/wordprocessingShape">
                    <wps:wsp>
                      <wps:cNvSpPr/>
                      <wps:spPr>
                        <a:xfrm>
                          <a:off x="0" y="0"/>
                          <a:ext cx="182880" cy="2209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4" style="position:absolute;margin-left:-19.8pt;margin-top:16.95pt;width:14.4pt;height:17.4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w14:anchorId="561210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"/>
            </w:pict>
          </mc:Fallback>
        </mc:AlternateContent>
      </w:r>
    </w:p>
    <w:p w:rsidRPr="007F6B7F" w:rsidR="00832E0D" w:rsidP="0DD46083" w:rsidRDefault="00832E0D" w14:paraId="6D52D7E6" w14:textId="4AEF7121">
      <w:pPr>
        <w:pStyle w:val="NEWLCHbodytext"/>
        <w:rPr>
          <w:rFonts w:ascii="Aptos" w:hAnsi="Aptos"/>
          <w:sz w:val="22"/>
          <w:szCs w:val="22"/>
        </w:rPr>
      </w:pPr>
      <w:r w:rsidRPr="007F6B7F">
        <w:rPr>
          <w:rFonts w:ascii="Aptos" w:hAnsi="Aptos"/>
          <w:sz w:val="22"/>
          <w:szCs w:val="22"/>
        </w:rPr>
        <w:t xml:space="preserve"> I would like to appoint the following person of my choosing as my proxy to vote at the 202</w:t>
      </w:r>
      <w:r w:rsidRPr="007F6B7F" w:rsidR="00E808FA">
        <w:rPr>
          <w:rFonts w:ascii="Aptos" w:hAnsi="Aptos"/>
          <w:sz w:val="22"/>
          <w:szCs w:val="22"/>
        </w:rPr>
        <w:t>5</w:t>
      </w:r>
      <w:r w:rsidRPr="007F6B7F" w:rsidR="00627FD3">
        <w:rPr>
          <w:rFonts w:ascii="Aptos" w:hAnsi="Aptos"/>
          <w:sz w:val="22"/>
          <w:szCs w:val="22"/>
        </w:rPr>
        <w:t xml:space="preserve"> The</w:t>
      </w:r>
      <w:r w:rsidRPr="007F6B7F">
        <w:rPr>
          <w:rFonts w:ascii="Aptos" w:hAnsi="Aptos"/>
          <w:sz w:val="22"/>
          <w:szCs w:val="22"/>
        </w:rPr>
        <w:t xml:space="preserve"> Low Carbon Hub IPS Limited AGM:</w:t>
      </w:r>
    </w:p>
    <w:p w:rsidRPr="007F6B7F" w:rsidR="00832E0D" w:rsidP="00832E0D" w:rsidRDefault="00832E0D" w14:paraId="1E317623" w14:textId="77777777">
      <w:pPr>
        <w:pStyle w:val="NEWLCHbodytext"/>
        <w:rPr>
          <w:rFonts w:ascii="Aptos" w:hAnsi="Aptos" w:cstheme="minorHAnsi"/>
          <w:sz w:val="22"/>
          <w:szCs w:val="22"/>
        </w:rPr>
      </w:pPr>
    </w:p>
    <w:tbl>
      <w:tblPr>
        <w:tblStyle w:val="TableGrid"/>
        <w:tblW w:w="0" w:type="auto"/>
        <w:tblLook w:val="04A0" w:firstRow="1" w:lastRow="0" w:firstColumn="1" w:lastColumn="0" w:noHBand="0" w:noVBand="1"/>
      </w:tblPr>
      <w:tblGrid>
        <w:gridCol w:w="2405"/>
        <w:gridCol w:w="6605"/>
      </w:tblGrid>
      <w:tr w:rsidRPr="007F6B7F" w:rsidR="00832E0D" w:rsidTr="00672772" w14:paraId="41641E54" w14:textId="77777777">
        <w:tc>
          <w:tcPr>
            <w:tcW w:w="2405" w:type="dxa"/>
          </w:tcPr>
          <w:p w:rsidRPr="007F6B7F" w:rsidR="00832E0D" w:rsidP="00672772" w:rsidRDefault="00832E0D" w14:paraId="5FC8DED4" w14:textId="03DA2470">
            <w:pPr>
              <w:pStyle w:val="Hubparagraph"/>
              <w:rPr>
                <w:rFonts w:ascii="Aptos" w:hAnsi="Aptos" w:cstheme="minorHAnsi"/>
                <w:sz w:val="22"/>
                <w:szCs w:val="22"/>
              </w:rPr>
            </w:pPr>
            <w:r w:rsidRPr="007F6B7F">
              <w:rPr>
                <w:rFonts w:ascii="Aptos" w:hAnsi="Aptos" w:cstheme="minorHAnsi"/>
                <w:b/>
                <w:bCs/>
                <w:sz w:val="22"/>
                <w:szCs w:val="22"/>
              </w:rPr>
              <w:t>Name</w:t>
            </w:r>
            <w:r w:rsidRPr="007F6B7F">
              <w:rPr>
                <w:rFonts w:ascii="Aptos" w:hAnsi="Aptos" w:cstheme="minorHAnsi"/>
                <w:sz w:val="22"/>
                <w:szCs w:val="22"/>
              </w:rPr>
              <w:t xml:space="preserve"> of your proxy</w:t>
            </w:r>
          </w:p>
        </w:tc>
        <w:tc>
          <w:tcPr>
            <w:tcW w:w="6605" w:type="dxa"/>
          </w:tcPr>
          <w:p w:rsidRPr="007F6B7F" w:rsidR="00832E0D" w:rsidP="00672772" w:rsidRDefault="00832E0D" w14:paraId="381965D3" w14:textId="77777777">
            <w:pPr>
              <w:pStyle w:val="Hubparagraph"/>
              <w:rPr>
                <w:rFonts w:ascii="Aptos" w:hAnsi="Aptos" w:cstheme="minorHAnsi"/>
                <w:sz w:val="22"/>
                <w:szCs w:val="22"/>
              </w:rPr>
            </w:pPr>
          </w:p>
        </w:tc>
      </w:tr>
      <w:tr w:rsidRPr="007F6B7F" w:rsidR="00832E0D" w:rsidTr="00672772" w14:paraId="43B39E89" w14:textId="77777777">
        <w:tc>
          <w:tcPr>
            <w:tcW w:w="2405" w:type="dxa"/>
          </w:tcPr>
          <w:p w:rsidRPr="007F6B7F" w:rsidR="00832E0D" w:rsidP="00672772" w:rsidRDefault="00832E0D" w14:paraId="38EC4BB7" w14:textId="77777777">
            <w:pPr>
              <w:pStyle w:val="Hubparagraph"/>
              <w:rPr>
                <w:rFonts w:ascii="Aptos" w:hAnsi="Aptos" w:cstheme="minorHAnsi"/>
                <w:sz w:val="22"/>
                <w:szCs w:val="22"/>
              </w:rPr>
            </w:pPr>
            <w:r w:rsidRPr="007F6B7F">
              <w:rPr>
                <w:rFonts w:ascii="Aptos" w:hAnsi="Aptos" w:cstheme="minorHAnsi"/>
                <w:b/>
                <w:bCs/>
                <w:sz w:val="22"/>
                <w:szCs w:val="22"/>
              </w:rPr>
              <w:t>Email address</w:t>
            </w:r>
            <w:r w:rsidRPr="007F6B7F">
              <w:rPr>
                <w:rFonts w:ascii="Aptos" w:hAnsi="Aptos" w:cstheme="minorHAnsi"/>
                <w:sz w:val="22"/>
                <w:szCs w:val="22"/>
              </w:rPr>
              <w:t xml:space="preserve"> of your proxy </w:t>
            </w:r>
          </w:p>
          <w:p w:rsidRPr="007F6B7F" w:rsidR="00832E0D" w:rsidP="00425A50" w:rsidRDefault="00425A50" w14:paraId="32EE8696" w14:textId="7F035B5F">
            <w:pPr>
              <w:pStyle w:val="Hubparagraph"/>
              <w:rPr>
                <w:rFonts w:ascii="Aptos" w:hAnsi="Aptos" w:cstheme="minorHAnsi"/>
                <w:sz w:val="22"/>
                <w:szCs w:val="22"/>
              </w:rPr>
            </w:pPr>
            <w:r w:rsidRPr="007F6B7F">
              <w:rPr>
                <w:rFonts w:ascii="Aptos" w:hAnsi="Aptos" w:cstheme="minorHAnsi"/>
                <w:sz w:val="22"/>
                <w:szCs w:val="22"/>
              </w:rPr>
              <w:t>(</w:t>
            </w:r>
            <w:r w:rsidRPr="007F6B7F" w:rsidR="00832E0D">
              <w:rPr>
                <w:rFonts w:ascii="Aptos" w:hAnsi="Aptos" w:cstheme="minorHAnsi"/>
                <w:sz w:val="22"/>
                <w:szCs w:val="22"/>
              </w:rPr>
              <w:t xml:space="preserve">so we can contact them </w:t>
            </w:r>
            <w:r w:rsidRPr="007F6B7F">
              <w:rPr>
                <w:rFonts w:ascii="Aptos" w:hAnsi="Aptos" w:cstheme="minorHAnsi"/>
                <w:sz w:val="22"/>
                <w:szCs w:val="22"/>
              </w:rPr>
              <w:t>with the access details of the AGM</w:t>
            </w:r>
            <w:r w:rsidRPr="007F6B7F" w:rsidR="00627FD3">
              <w:rPr>
                <w:rFonts w:ascii="Aptos" w:hAnsi="Aptos" w:cstheme="minorHAnsi"/>
                <w:sz w:val="22"/>
                <w:szCs w:val="22"/>
              </w:rPr>
              <w:t>)</w:t>
            </w:r>
          </w:p>
        </w:tc>
        <w:tc>
          <w:tcPr>
            <w:tcW w:w="6605" w:type="dxa"/>
          </w:tcPr>
          <w:p w:rsidRPr="007F6B7F" w:rsidR="00832E0D" w:rsidP="00672772" w:rsidRDefault="00832E0D" w14:paraId="03ADF599" w14:textId="77777777">
            <w:pPr>
              <w:pStyle w:val="Hubparagraph"/>
              <w:rPr>
                <w:rFonts w:ascii="Aptos" w:hAnsi="Aptos" w:cstheme="minorHAnsi"/>
                <w:sz w:val="22"/>
                <w:szCs w:val="22"/>
              </w:rPr>
            </w:pPr>
          </w:p>
        </w:tc>
      </w:tr>
    </w:tbl>
    <w:p w:rsidRPr="007F6B7F" w:rsidR="00832E0D" w:rsidP="00832E0D" w:rsidRDefault="00832E0D" w14:paraId="5CD5D133" w14:textId="77777777">
      <w:pPr>
        <w:pStyle w:val="NEWLCHbodytext"/>
        <w:rPr>
          <w:rFonts w:ascii="Aptos" w:hAnsi="Aptos" w:cstheme="minorHAnsi"/>
          <w:sz w:val="22"/>
          <w:szCs w:val="22"/>
        </w:rPr>
      </w:pPr>
    </w:p>
    <w:p w:rsidR="007F6B7F" w:rsidP="00425A50" w:rsidRDefault="007F6B7F" w14:paraId="56F3DAE6" w14:textId="77777777">
      <w:pPr>
        <w:pStyle w:val="NEWLCHbodytext"/>
        <w:rPr>
          <w:rFonts w:ascii="Aptos" w:hAnsi="Aptos" w:cstheme="minorHAnsi"/>
          <w:sz w:val="22"/>
          <w:szCs w:val="22"/>
        </w:rPr>
      </w:pPr>
    </w:p>
    <w:p w:rsidR="007F6B7F" w:rsidP="00425A50" w:rsidRDefault="007F6B7F" w14:paraId="789A3EBE" w14:textId="77777777">
      <w:pPr>
        <w:pStyle w:val="NEWLCHbodytext"/>
        <w:rPr>
          <w:rFonts w:ascii="Aptos" w:hAnsi="Aptos" w:cstheme="minorHAnsi"/>
          <w:sz w:val="22"/>
          <w:szCs w:val="22"/>
        </w:rPr>
      </w:pPr>
    </w:p>
    <w:p w:rsidRPr="007F6B7F" w:rsidR="00832E0D" w:rsidP="00425A50" w:rsidRDefault="00832E0D" w14:paraId="11C76CCB" w14:textId="64219D3E">
      <w:pPr>
        <w:pStyle w:val="NEWLCHbodytext"/>
        <w:rPr>
          <w:rFonts w:ascii="Aptos" w:hAnsi="Aptos" w:cstheme="minorHAnsi"/>
          <w:sz w:val="22"/>
          <w:szCs w:val="22"/>
        </w:rPr>
      </w:pPr>
      <w:r w:rsidRPr="007F6B7F">
        <w:rPr>
          <w:rFonts w:ascii="Aptos" w:hAnsi="Aptos" w:cstheme="minorHAnsi"/>
          <w:sz w:val="22"/>
          <w:szCs w:val="22"/>
        </w:rPr>
        <w:t xml:space="preserve">Please indicate that the person you have nominated has given their permission to: </w:t>
      </w:r>
    </w:p>
    <w:p w:rsidRPr="007F6B7F" w:rsidR="00832E0D" w:rsidP="00832E0D" w:rsidRDefault="00832E0D" w14:paraId="2AA5645D" w14:textId="28B6BEF3">
      <w:pPr>
        <w:pStyle w:val="NEWLCHbodytext"/>
        <w:ind w:left="720"/>
        <w:rPr>
          <w:rFonts w:ascii="Aptos" w:hAnsi="Aptos" w:cstheme="minorHAnsi"/>
          <w:sz w:val="22"/>
          <w:szCs w:val="22"/>
        </w:rPr>
      </w:pPr>
      <w:r w:rsidRPr="007F6B7F">
        <w:rPr>
          <w:rFonts w:ascii="Aptos" w:hAnsi="Aptos" w:cstheme="minorHAnsi"/>
          <w:noProof/>
          <w:sz w:val="22"/>
          <w:szCs w:val="22"/>
        </w:rPr>
        <mc:AlternateContent>
          <mc:Choice Requires="wps">
            <w:drawing>
              <wp:anchor distT="0" distB="0" distL="114300" distR="114300" simplePos="0" relativeHeight="251661312" behindDoc="0" locked="0" layoutInCell="1" allowOverlap="1" wp14:anchorId="7079E572" wp14:editId="1EF740E9">
                <wp:simplePos x="0" y="0"/>
                <wp:positionH relativeFrom="leftMargin">
                  <wp:posOffset>662940</wp:posOffset>
                </wp:positionH>
                <wp:positionV relativeFrom="paragraph">
                  <wp:posOffset>131445</wp:posOffset>
                </wp:positionV>
                <wp:extent cx="190500" cy="236220"/>
                <wp:effectExtent l="0" t="0" r="19050" b="11430"/>
                <wp:wrapNone/>
                <wp:docPr id="5" name="Rectangle 5"/>
                <wp:cNvGraphicFramePr/>
                <a:graphic xmlns:a="http://schemas.openxmlformats.org/drawingml/2006/main">
                  <a:graphicData uri="http://schemas.microsoft.com/office/word/2010/wordprocessingShape">
                    <wps:wsp>
                      <wps:cNvSpPr/>
                      <wps:spPr>
                        <a:xfrm>
                          <a:off x="0" y="0"/>
                          <a:ext cx="190500" cy="2362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52.2pt;margin-top:10.35pt;width:15pt;height:18.6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ed="f" strokecolor="black [3213]" w14:anchorId="5170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">
                <w10:wrap anchorx="margin"/>
              </v:rect>
            </w:pict>
          </mc:Fallback>
        </mc:AlternateContent>
      </w:r>
    </w:p>
    <w:p w:rsidRPr="007F6B7F" w:rsidR="00832E0D" w:rsidP="00425A50" w:rsidRDefault="00832E0D" w14:paraId="26081B9A" w14:textId="42226051">
      <w:pPr>
        <w:pStyle w:val="NEWLCHbodytext"/>
        <w:rPr>
          <w:rFonts w:ascii="Aptos" w:hAnsi="Aptos" w:cstheme="minorHAnsi"/>
          <w:sz w:val="22"/>
          <w:szCs w:val="22"/>
        </w:rPr>
      </w:pPr>
      <w:r w:rsidRPr="007F6B7F">
        <w:rPr>
          <w:rFonts w:ascii="Aptos" w:hAnsi="Aptos" w:cstheme="minorHAnsi"/>
          <w:sz w:val="22"/>
          <w:szCs w:val="22"/>
        </w:rPr>
        <w:t xml:space="preserve">Act on your behalf at the AGM </w:t>
      </w:r>
    </w:p>
    <w:p w:rsidRPr="007F6B7F" w:rsidR="00832E0D" w:rsidP="00425A50" w:rsidRDefault="00283FD7" w14:paraId="2017B84A" w14:textId="7BBAA3D4">
      <w:pPr>
        <w:pStyle w:val="NEWLCHbodytext"/>
        <w:rPr>
          <w:rFonts w:ascii="Aptos" w:hAnsi="Aptos" w:cstheme="minorHAnsi"/>
          <w:sz w:val="22"/>
          <w:szCs w:val="22"/>
        </w:rPr>
      </w:pPr>
      <w:r w:rsidRPr="007F6B7F">
        <w:rPr>
          <w:rFonts w:ascii="Aptos" w:hAnsi="Aptos" w:cstheme="minorHAnsi"/>
          <w:noProof/>
          <w:sz w:val="22"/>
          <w:szCs w:val="22"/>
        </w:rPr>
        <mc:AlternateContent>
          <mc:Choice Requires="wps">
            <w:drawing>
              <wp:anchor distT="0" distB="0" distL="114300" distR="114300" simplePos="0" relativeHeight="251663360" behindDoc="0" locked="0" layoutInCell="1" allowOverlap="1" wp14:anchorId="689EA398" wp14:editId="4F6C93B7">
                <wp:simplePos x="0" y="0"/>
                <wp:positionH relativeFrom="leftMargin">
                  <wp:posOffset>662940</wp:posOffset>
                </wp:positionH>
                <wp:positionV relativeFrom="paragraph">
                  <wp:posOffset>51726</wp:posOffset>
                </wp:positionV>
                <wp:extent cx="190500" cy="236220"/>
                <wp:effectExtent l="0" t="0" r="19050" b="11430"/>
                <wp:wrapNone/>
                <wp:docPr id="1339279303" name="Rectangle 1339279303"/>
                <wp:cNvGraphicFramePr/>
                <a:graphic xmlns:a="http://schemas.openxmlformats.org/drawingml/2006/main">
                  <a:graphicData uri="http://schemas.microsoft.com/office/word/2010/wordprocessingShape">
                    <wps:wsp>
                      <wps:cNvSpPr/>
                      <wps:spPr>
                        <a:xfrm>
                          <a:off x="0" y="0"/>
                          <a:ext cx="190500" cy="23622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339279303" style="position:absolute;margin-left:52.2pt;margin-top:4.05pt;width:15pt;height:18.6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spid="_x0000_s1026" filled="f" strokecolor="black [3213]" w14:anchorId="201D5A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">
                <w10:wrap anchorx="margin"/>
              </v:rect>
            </w:pict>
          </mc:Fallback>
        </mc:AlternateContent>
      </w:r>
      <w:r w:rsidRPr="007F6B7F" w:rsidR="00832E0D">
        <w:rPr>
          <w:rFonts w:ascii="Aptos" w:hAnsi="Aptos" w:cstheme="minorHAnsi"/>
          <w:sz w:val="22"/>
          <w:szCs w:val="22"/>
        </w:rPr>
        <w:t xml:space="preserve">Have their email address shared with Low Carbon Hub for the purposes of sending out AGM </w:t>
      </w:r>
      <w:r w:rsidRPr="007F6B7F" w:rsidR="00E808FA">
        <w:rPr>
          <w:rFonts w:ascii="Aptos" w:hAnsi="Aptos" w:cstheme="minorHAnsi"/>
          <w:sz w:val="22"/>
          <w:szCs w:val="22"/>
        </w:rPr>
        <w:t>registration l</w:t>
      </w:r>
      <w:r w:rsidRPr="007F6B7F" w:rsidR="00832E0D">
        <w:rPr>
          <w:rFonts w:ascii="Aptos" w:hAnsi="Aptos" w:cstheme="minorHAnsi"/>
          <w:sz w:val="22"/>
          <w:szCs w:val="22"/>
        </w:rPr>
        <w:t xml:space="preserve">ink. </w:t>
      </w:r>
    </w:p>
    <w:p w:rsidRPr="007F6B7F" w:rsidR="00832E0D" w:rsidP="00832E0D" w:rsidRDefault="00832E0D" w14:paraId="4905C473" w14:textId="77777777">
      <w:pPr>
        <w:pStyle w:val="NEWLCHbodytext"/>
        <w:ind w:left="720"/>
        <w:rPr>
          <w:rFonts w:ascii="Aptos" w:hAnsi="Aptos" w:cstheme="minorHAnsi"/>
          <w:sz w:val="22"/>
          <w:szCs w:val="22"/>
        </w:rPr>
      </w:pPr>
    </w:p>
    <w:p w:rsidRPr="007F6B7F" w:rsidR="00425A50" w:rsidP="00832E0D" w:rsidRDefault="00425A50" w14:paraId="7469A40E" w14:textId="6038E42A">
      <w:pPr>
        <w:pStyle w:val="NEWLCHbodytext"/>
        <w:rPr>
          <w:rFonts w:ascii="Aptos" w:hAnsi="Aptos" w:cstheme="minorHAnsi"/>
          <w:b/>
          <w:bCs/>
          <w:sz w:val="22"/>
          <w:szCs w:val="22"/>
        </w:rPr>
      </w:pPr>
      <w:r w:rsidRPr="007F6B7F">
        <w:rPr>
          <w:rFonts w:ascii="Aptos" w:hAnsi="Aptos" w:cstheme="minorHAnsi"/>
          <w:b/>
          <w:bCs/>
          <w:sz w:val="22"/>
          <w:szCs w:val="22"/>
        </w:rPr>
        <w:t>Chair as proxy</w:t>
      </w:r>
    </w:p>
    <w:p w:rsidRPr="007F6B7F" w:rsidR="00832E0D" w:rsidP="00832E0D" w:rsidRDefault="00832E0D" w14:paraId="7D4E5A3F" w14:textId="2F29DF56">
      <w:pPr>
        <w:pStyle w:val="NEWLCHbodytext"/>
        <w:rPr>
          <w:rFonts w:ascii="Aptos" w:hAnsi="Aptos" w:cstheme="minorHAnsi"/>
          <w:sz w:val="22"/>
          <w:szCs w:val="22"/>
        </w:rPr>
      </w:pPr>
      <w:r w:rsidRPr="007F6B7F">
        <w:rPr>
          <w:rFonts w:ascii="Aptos" w:hAnsi="Aptos" w:cstheme="minorHAnsi"/>
          <w:sz w:val="22"/>
          <w:szCs w:val="22"/>
        </w:rPr>
        <w:t>Please</w:t>
      </w:r>
      <w:r w:rsidRPr="007F6B7F" w:rsidR="00425A50">
        <w:rPr>
          <w:rFonts w:ascii="Aptos" w:hAnsi="Aptos" w:cstheme="minorHAnsi"/>
          <w:sz w:val="22"/>
          <w:szCs w:val="22"/>
        </w:rPr>
        <w:t xml:space="preserve"> only</w:t>
      </w:r>
      <w:r w:rsidRPr="007F6B7F">
        <w:rPr>
          <w:rFonts w:ascii="Aptos" w:hAnsi="Aptos" w:cstheme="minorHAnsi"/>
          <w:sz w:val="22"/>
          <w:szCs w:val="22"/>
        </w:rPr>
        <w:t xml:space="preserve"> complete the following section if you have chosen to nominate the Chair as your proxy. </w:t>
      </w:r>
    </w:p>
    <w:p w:rsidRPr="007F6B7F" w:rsidR="00832E0D" w:rsidP="00832E0D" w:rsidRDefault="00832E0D" w14:paraId="41E9275C" w14:textId="77777777">
      <w:pPr>
        <w:pStyle w:val="NEWLCHbodytext"/>
        <w:ind w:left="720"/>
        <w:rPr>
          <w:rFonts w:ascii="Aptos" w:hAnsi="Aptos" w:cstheme="minorHAnsi"/>
          <w:sz w:val="22"/>
          <w:szCs w:val="22"/>
        </w:rPr>
      </w:pPr>
    </w:p>
    <w:p w:rsidRPr="007F6B7F" w:rsidR="00832E0D" w:rsidP="00832E0D" w:rsidRDefault="753974E2" w14:paraId="2897D3A8" w14:textId="77777777">
      <w:pPr>
        <w:pStyle w:val="NEWLCHbodytext"/>
        <w:rPr>
          <w:rFonts w:ascii="Aptos" w:hAnsi="Aptos" w:cstheme="minorHAnsi"/>
          <w:sz w:val="22"/>
          <w:szCs w:val="22"/>
        </w:rPr>
      </w:pPr>
      <w:r w:rsidRPr="007F6B7F">
        <w:rPr>
          <w:rFonts w:ascii="Aptos" w:hAnsi="Aptos"/>
          <w:sz w:val="22"/>
          <w:szCs w:val="22"/>
        </w:rPr>
        <w:t>Following is a list of resolutions that can be voted on. Please indicate for each, if you wish your proxy to vote ‘for’, ‘against’, or ‘abstain’.</w:t>
      </w:r>
    </w:p>
    <w:p w:rsidRPr="007F6B7F" w:rsidR="753974E2" w:rsidP="753974E2" w:rsidRDefault="753974E2" w14:paraId="5B3BDD09" w14:textId="4AA97649">
      <w:pPr>
        <w:pStyle w:val="NEWLCHbodytext"/>
        <w:rPr>
          <w:rFonts w:ascii="Aptos" w:hAnsi="Aptos"/>
          <w:sz w:val="22"/>
          <w:szCs w:val="22"/>
        </w:rPr>
      </w:pPr>
    </w:p>
    <w:p w:rsidRPr="007F6B7F" w:rsidR="753974E2" w:rsidP="753974E2" w:rsidRDefault="753974E2" w14:paraId="2B63426B" w14:textId="29E4916E">
      <w:pPr>
        <w:pStyle w:val="NEWLCHbodytext"/>
        <w:rPr>
          <w:rFonts w:ascii="Aptos" w:hAnsi="Aptos"/>
          <w:sz w:val="22"/>
          <w:szCs w:val="22"/>
        </w:rPr>
      </w:pPr>
      <w:r w:rsidRPr="007F6B7F">
        <w:rPr>
          <w:rFonts w:ascii="Aptos" w:hAnsi="Aptos"/>
          <w:sz w:val="22"/>
          <w:szCs w:val="22"/>
        </w:rPr>
        <w:t>The biographies of people standing for election are available</w:t>
      </w:r>
      <w:r w:rsidRPr="007F6B7F" w:rsidR="652FC4B2">
        <w:rPr>
          <w:rFonts w:ascii="Aptos" w:hAnsi="Aptos"/>
          <w:sz w:val="22"/>
          <w:szCs w:val="22"/>
        </w:rPr>
        <w:t xml:space="preserve"> at www.lowcarbonhub.org/agm</w:t>
      </w:r>
      <w:r w:rsidRPr="007F6B7F">
        <w:rPr>
          <w:rFonts w:ascii="Aptos" w:hAnsi="Aptos"/>
          <w:sz w:val="22"/>
          <w:szCs w:val="22"/>
        </w:rPr>
        <w:t>. There are sufficient places available on the Board for all those putting themselves forward to join.</w:t>
      </w:r>
    </w:p>
    <w:p w:rsidRPr="007F6B7F" w:rsidR="00832E0D" w:rsidP="00832E0D" w:rsidRDefault="00832E0D" w14:paraId="639FA8B3" w14:textId="77777777">
      <w:pPr>
        <w:pStyle w:val="NEWLCHbodytext"/>
        <w:ind w:left="720"/>
        <w:rPr>
          <w:rFonts w:ascii="Aptos" w:hAnsi="Aptos" w:cstheme="minorHAnsi"/>
          <w:sz w:val="22"/>
          <w:szCs w:val="22"/>
        </w:rPr>
      </w:pPr>
    </w:p>
    <w:tbl>
      <w:tblPr>
        <w:tblStyle w:val="TableGrid"/>
        <w:tblW w:w="9101" w:type="dxa"/>
        <w:tblLook w:val="04A0" w:firstRow="1" w:lastRow="0" w:firstColumn="1" w:lastColumn="0" w:noHBand="0" w:noVBand="1"/>
      </w:tblPr>
      <w:tblGrid>
        <w:gridCol w:w="5840"/>
        <w:gridCol w:w="1055"/>
        <w:gridCol w:w="1114"/>
        <w:gridCol w:w="1092"/>
      </w:tblGrid>
      <w:tr w:rsidRPr="007F6B7F" w:rsidR="00832E0D" w:rsidTr="4909E3ED" w14:paraId="24E1A7E9" w14:textId="77777777">
        <w:tc>
          <w:tcPr>
            <w:tcW w:w="5949" w:type="dxa"/>
            <w:tcMar/>
          </w:tcPr>
          <w:p w:rsidRPr="007F6B7F" w:rsidR="00832E0D" w:rsidP="00672772" w:rsidRDefault="00832E0D" w14:paraId="7F17BE9B" w14:textId="77777777">
            <w:pPr>
              <w:pStyle w:val="Hubparagraph"/>
              <w:rPr>
                <w:rFonts w:ascii="Aptos" w:hAnsi="Aptos" w:cstheme="minorHAnsi"/>
                <w:b/>
                <w:bCs/>
                <w:sz w:val="22"/>
                <w:szCs w:val="22"/>
              </w:rPr>
            </w:pPr>
            <w:r w:rsidRPr="007F6B7F">
              <w:rPr>
                <w:rFonts w:ascii="Aptos" w:hAnsi="Aptos" w:cstheme="minorHAnsi"/>
                <w:b/>
                <w:bCs/>
                <w:sz w:val="22"/>
                <w:szCs w:val="22"/>
              </w:rPr>
              <w:t>Please indicate how you wish the chair to cast your vote</w:t>
            </w:r>
          </w:p>
        </w:tc>
        <w:tc>
          <w:tcPr>
            <w:tcW w:w="1065" w:type="dxa"/>
            <w:tcMar/>
          </w:tcPr>
          <w:p w:rsidRPr="007F6B7F" w:rsidR="00832E0D" w:rsidP="00627FD3" w:rsidRDefault="00832E0D" w14:paraId="4CF82982" w14:textId="77777777">
            <w:pPr>
              <w:pStyle w:val="Hubparagraph"/>
              <w:jc w:val="center"/>
              <w:rPr>
                <w:rFonts w:ascii="Aptos" w:hAnsi="Aptos" w:cstheme="minorHAnsi"/>
                <w:b/>
                <w:bCs/>
                <w:sz w:val="22"/>
                <w:szCs w:val="22"/>
              </w:rPr>
            </w:pPr>
            <w:r w:rsidRPr="007F6B7F">
              <w:rPr>
                <w:rFonts w:ascii="Aptos" w:hAnsi="Aptos" w:cstheme="minorHAnsi"/>
                <w:b/>
                <w:bCs/>
                <w:sz w:val="22"/>
                <w:szCs w:val="22"/>
              </w:rPr>
              <w:t>FOR</w:t>
            </w:r>
          </w:p>
        </w:tc>
        <w:tc>
          <w:tcPr>
            <w:tcW w:w="1052" w:type="dxa"/>
            <w:tcMar/>
          </w:tcPr>
          <w:p w:rsidRPr="007F6B7F" w:rsidR="00832E0D" w:rsidP="00627FD3" w:rsidRDefault="00832E0D" w14:paraId="675D3AF6" w14:textId="77777777">
            <w:pPr>
              <w:pStyle w:val="Hubparagraph"/>
              <w:jc w:val="center"/>
              <w:rPr>
                <w:rFonts w:ascii="Aptos" w:hAnsi="Aptos" w:cstheme="minorHAnsi"/>
                <w:b/>
                <w:bCs/>
                <w:sz w:val="22"/>
                <w:szCs w:val="22"/>
              </w:rPr>
            </w:pPr>
            <w:r w:rsidRPr="007F6B7F">
              <w:rPr>
                <w:rFonts w:ascii="Aptos" w:hAnsi="Aptos" w:cstheme="minorHAnsi"/>
                <w:b/>
                <w:bCs/>
                <w:sz w:val="22"/>
                <w:szCs w:val="22"/>
              </w:rPr>
              <w:t>AGAINST</w:t>
            </w:r>
          </w:p>
        </w:tc>
        <w:tc>
          <w:tcPr>
            <w:tcW w:w="1035" w:type="dxa"/>
            <w:tcMar/>
          </w:tcPr>
          <w:p w:rsidRPr="007F6B7F" w:rsidR="00832E0D" w:rsidP="00627FD3" w:rsidRDefault="00832E0D" w14:paraId="7EABEE4B" w14:textId="77777777">
            <w:pPr>
              <w:pStyle w:val="Hubparagraph"/>
              <w:jc w:val="center"/>
              <w:rPr>
                <w:rFonts w:ascii="Aptos" w:hAnsi="Aptos" w:cstheme="minorHAnsi"/>
                <w:b/>
                <w:bCs/>
                <w:sz w:val="22"/>
                <w:szCs w:val="22"/>
              </w:rPr>
            </w:pPr>
            <w:r w:rsidRPr="007F6B7F">
              <w:rPr>
                <w:rFonts w:ascii="Aptos" w:hAnsi="Aptos" w:cstheme="minorHAnsi"/>
                <w:b/>
                <w:bCs/>
                <w:sz w:val="22"/>
                <w:szCs w:val="22"/>
              </w:rPr>
              <w:t>ABSTAIN</w:t>
            </w:r>
          </w:p>
        </w:tc>
      </w:tr>
      <w:tr w:rsidRPr="007F6B7F" w:rsidR="00832E0D" w:rsidTr="4909E3ED" w14:paraId="665E223F" w14:textId="77777777">
        <w:tc>
          <w:tcPr>
            <w:tcW w:w="5949" w:type="dxa"/>
            <w:tcMar/>
          </w:tcPr>
          <w:p w:rsidRPr="007F6B7F" w:rsidR="009114F2" w:rsidP="00E808FA" w:rsidRDefault="009114F2" w14:paraId="7FF36870" w14:textId="422BE8BD">
            <w:pPr>
              <w:pStyle w:val="Hubparagraph"/>
              <w:rPr>
                <w:rFonts w:ascii="Aptos" w:hAnsi="Aptos" w:cstheme="minorHAnsi"/>
                <w:sz w:val="22"/>
                <w:szCs w:val="22"/>
              </w:rPr>
            </w:pPr>
            <w:r w:rsidRPr="007F6B7F">
              <w:rPr>
                <w:rFonts w:ascii="Aptos" w:hAnsi="Aptos" w:cstheme="minorHAnsi"/>
                <w:sz w:val="22"/>
                <w:szCs w:val="22"/>
              </w:rPr>
              <w:t xml:space="preserve">To </w:t>
            </w:r>
            <w:r w:rsidRPr="007F6B7F" w:rsidR="00832E0D">
              <w:rPr>
                <w:rFonts w:ascii="Aptos" w:hAnsi="Aptos" w:cstheme="minorHAnsi"/>
                <w:sz w:val="22"/>
                <w:szCs w:val="22"/>
              </w:rPr>
              <w:t>approve the minutes of the last AGM</w:t>
            </w:r>
          </w:p>
        </w:tc>
        <w:tc>
          <w:tcPr>
            <w:tcW w:w="1065" w:type="dxa"/>
            <w:tcMar/>
          </w:tcPr>
          <w:p w:rsidRPr="007F6B7F" w:rsidR="00832E0D" w:rsidP="00672772" w:rsidRDefault="00832E0D" w14:paraId="37FA85E0" w14:textId="77777777">
            <w:pPr>
              <w:pStyle w:val="Hubparagraph"/>
              <w:rPr>
                <w:rFonts w:ascii="Aptos" w:hAnsi="Aptos" w:cstheme="minorHAnsi"/>
                <w:sz w:val="22"/>
                <w:szCs w:val="22"/>
              </w:rPr>
            </w:pPr>
          </w:p>
        </w:tc>
        <w:tc>
          <w:tcPr>
            <w:tcW w:w="1052" w:type="dxa"/>
            <w:tcMar/>
          </w:tcPr>
          <w:p w:rsidRPr="007F6B7F" w:rsidR="00832E0D" w:rsidP="00672772" w:rsidRDefault="00832E0D" w14:paraId="20EEBF83" w14:textId="77777777">
            <w:pPr>
              <w:pStyle w:val="Hubparagraph"/>
              <w:rPr>
                <w:rFonts w:ascii="Aptos" w:hAnsi="Aptos" w:cstheme="minorHAnsi"/>
                <w:sz w:val="22"/>
                <w:szCs w:val="22"/>
              </w:rPr>
            </w:pPr>
          </w:p>
        </w:tc>
        <w:tc>
          <w:tcPr>
            <w:tcW w:w="1035" w:type="dxa"/>
            <w:tcMar/>
          </w:tcPr>
          <w:p w:rsidRPr="007F6B7F" w:rsidR="00832E0D" w:rsidP="00672772" w:rsidRDefault="00832E0D" w14:paraId="0235D5F7" w14:textId="77777777">
            <w:pPr>
              <w:pStyle w:val="Hubparagraph"/>
              <w:rPr>
                <w:rFonts w:ascii="Aptos" w:hAnsi="Aptos" w:cstheme="minorHAnsi"/>
                <w:sz w:val="22"/>
                <w:szCs w:val="22"/>
              </w:rPr>
            </w:pPr>
          </w:p>
        </w:tc>
      </w:tr>
      <w:tr w:rsidRPr="007F6B7F" w:rsidR="00832E0D" w:rsidTr="4909E3ED" w14:paraId="2756CE27" w14:textId="77777777">
        <w:tc>
          <w:tcPr>
            <w:tcW w:w="5949" w:type="dxa"/>
            <w:tcMar/>
          </w:tcPr>
          <w:p w:rsidRPr="007F6B7F" w:rsidR="009114F2" w:rsidP="0DD46083" w:rsidRDefault="50DF7C53" w14:paraId="3C3CBA4B" w14:textId="7688DCB7">
            <w:pPr>
              <w:pStyle w:val="Hubparagraph"/>
              <w:rPr>
                <w:rFonts w:ascii="Aptos" w:hAnsi="Aptos"/>
                <w:sz w:val="22"/>
                <w:szCs w:val="22"/>
              </w:rPr>
            </w:pPr>
            <w:r w:rsidRPr="007F6B7F">
              <w:rPr>
                <w:rFonts w:ascii="Aptos" w:hAnsi="Aptos"/>
                <w:sz w:val="22"/>
                <w:szCs w:val="22"/>
              </w:rPr>
              <w:t>T</w:t>
            </w:r>
            <w:r w:rsidRPr="007F6B7F" w:rsidR="00832E0D">
              <w:rPr>
                <w:rFonts w:ascii="Aptos" w:hAnsi="Aptos"/>
                <w:sz w:val="22"/>
                <w:szCs w:val="22"/>
              </w:rPr>
              <w:t xml:space="preserve">o approve the accounts and auditor’s report </w:t>
            </w:r>
            <w:r w:rsidRPr="007F6B7F" w:rsidR="05036AB0">
              <w:rPr>
                <w:rFonts w:ascii="Aptos" w:hAnsi="Aptos"/>
                <w:sz w:val="22"/>
                <w:szCs w:val="22"/>
              </w:rPr>
              <w:t>for 202</w:t>
            </w:r>
            <w:r w:rsidRPr="007F6B7F" w:rsidR="00E808FA">
              <w:rPr>
                <w:rFonts w:ascii="Aptos" w:hAnsi="Aptos"/>
                <w:sz w:val="22"/>
                <w:szCs w:val="22"/>
              </w:rPr>
              <w:t>5</w:t>
            </w:r>
            <w:r w:rsidRPr="007F6B7F" w:rsidR="007F6B7F">
              <w:rPr>
                <w:rFonts w:ascii="Aptos" w:hAnsi="Aptos"/>
                <w:sz w:val="22"/>
                <w:szCs w:val="22"/>
              </w:rPr>
              <w:t>/26</w:t>
            </w:r>
          </w:p>
        </w:tc>
        <w:tc>
          <w:tcPr>
            <w:tcW w:w="1065" w:type="dxa"/>
            <w:tcMar/>
          </w:tcPr>
          <w:p w:rsidRPr="007F6B7F" w:rsidR="00832E0D" w:rsidP="00672772" w:rsidRDefault="00832E0D" w14:paraId="00C39502" w14:textId="77777777">
            <w:pPr>
              <w:pStyle w:val="Hubparagraph"/>
              <w:rPr>
                <w:rFonts w:ascii="Aptos" w:hAnsi="Aptos" w:cstheme="minorHAnsi"/>
                <w:sz w:val="22"/>
                <w:szCs w:val="22"/>
              </w:rPr>
            </w:pPr>
          </w:p>
        </w:tc>
        <w:tc>
          <w:tcPr>
            <w:tcW w:w="1052" w:type="dxa"/>
            <w:tcMar/>
          </w:tcPr>
          <w:p w:rsidRPr="007F6B7F" w:rsidR="00832E0D" w:rsidP="00672772" w:rsidRDefault="00832E0D" w14:paraId="6A382552" w14:textId="77777777">
            <w:pPr>
              <w:pStyle w:val="Hubparagraph"/>
              <w:rPr>
                <w:rFonts w:ascii="Aptos" w:hAnsi="Aptos" w:cstheme="minorHAnsi"/>
                <w:sz w:val="22"/>
                <w:szCs w:val="22"/>
              </w:rPr>
            </w:pPr>
          </w:p>
        </w:tc>
        <w:tc>
          <w:tcPr>
            <w:tcW w:w="1035" w:type="dxa"/>
            <w:tcMar/>
          </w:tcPr>
          <w:p w:rsidRPr="007F6B7F" w:rsidR="00832E0D" w:rsidP="00672772" w:rsidRDefault="00832E0D" w14:paraId="06FCB274" w14:textId="77777777">
            <w:pPr>
              <w:pStyle w:val="Hubparagraph"/>
              <w:rPr>
                <w:rFonts w:ascii="Aptos" w:hAnsi="Aptos" w:cstheme="minorHAnsi"/>
                <w:sz w:val="22"/>
                <w:szCs w:val="22"/>
              </w:rPr>
            </w:pPr>
          </w:p>
        </w:tc>
      </w:tr>
      <w:tr w:rsidRPr="007F6B7F" w:rsidR="00832E0D" w:rsidTr="4909E3ED" w14:paraId="36461621" w14:textId="77777777">
        <w:tc>
          <w:tcPr>
            <w:tcW w:w="5949" w:type="dxa"/>
            <w:tcMar/>
          </w:tcPr>
          <w:p w:rsidRPr="007F6B7F" w:rsidR="009114F2" w:rsidP="05E15003" w:rsidRDefault="50DF7C53" w14:paraId="482F88FB" w14:textId="3ABB9645">
            <w:pPr>
              <w:pStyle w:val="Hubparagraph"/>
              <w:rPr>
                <w:rFonts w:ascii="Aptos" w:hAnsi="Aptos"/>
                <w:sz w:val="22"/>
                <w:szCs w:val="22"/>
              </w:rPr>
            </w:pPr>
            <w:r w:rsidRPr="007F6B7F">
              <w:rPr>
                <w:rFonts w:ascii="Aptos" w:hAnsi="Aptos"/>
                <w:sz w:val="22"/>
                <w:szCs w:val="22"/>
              </w:rPr>
              <w:t>T</w:t>
            </w:r>
            <w:r w:rsidRPr="007F6B7F" w:rsidR="00832E0D">
              <w:rPr>
                <w:rFonts w:ascii="Aptos" w:hAnsi="Aptos"/>
                <w:sz w:val="22"/>
                <w:szCs w:val="22"/>
              </w:rPr>
              <w:t xml:space="preserve">o approve the </w:t>
            </w:r>
            <w:r w:rsidRPr="007F6B7F" w:rsidR="00E808FA">
              <w:rPr>
                <w:rFonts w:ascii="Aptos" w:hAnsi="Aptos"/>
                <w:sz w:val="22"/>
                <w:szCs w:val="22"/>
              </w:rPr>
              <w:t>re-</w:t>
            </w:r>
            <w:r w:rsidRPr="007F6B7F" w:rsidR="00832E0D">
              <w:rPr>
                <w:rFonts w:ascii="Aptos" w:hAnsi="Aptos"/>
                <w:sz w:val="22"/>
                <w:szCs w:val="22"/>
              </w:rPr>
              <w:t xml:space="preserve">appointment of </w:t>
            </w:r>
            <w:r w:rsidRPr="007F6B7F" w:rsidR="3A9290D6">
              <w:rPr>
                <w:rFonts w:ascii="Aptos" w:hAnsi="Aptos"/>
                <w:sz w:val="22"/>
                <w:szCs w:val="22"/>
              </w:rPr>
              <w:t>Richardsons Chartered Accounts</w:t>
            </w:r>
            <w:r w:rsidRPr="007F6B7F" w:rsidR="00832E0D">
              <w:rPr>
                <w:rFonts w:ascii="Aptos" w:hAnsi="Aptos"/>
                <w:sz w:val="22"/>
                <w:szCs w:val="22"/>
              </w:rPr>
              <w:t xml:space="preserve"> as auditors for the coming year</w:t>
            </w:r>
          </w:p>
        </w:tc>
        <w:tc>
          <w:tcPr>
            <w:tcW w:w="1065" w:type="dxa"/>
            <w:tcMar/>
          </w:tcPr>
          <w:p w:rsidRPr="007F6B7F" w:rsidR="00832E0D" w:rsidP="00672772" w:rsidRDefault="00832E0D" w14:paraId="62A6E4B7" w14:textId="77777777">
            <w:pPr>
              <w:pStyle w:val="Hubparagraph"/>
              <w:rPr>
                <w:rFonts w:ascii="Aptos" w:hAnsi="Aptos" w:cstheme="minorHAnsi"/>
                <w:sz w:val="22"/>
                <w:szCs w:val="22"/>
                <w:highlight w:val="yellow"/>
              </w:rPr>
            </w:pPr>
          </w:p>
        </w:tc>
        <w:tc>
          <w:tcPr>
            <w:tcW w:w="1052" w:type="dxa"/>
            <w:tcMar/>
          </w:tcPr>
          <w:p w:rsidRPr="007F6B7F" w:rsidR="00832E0D" w:rsidP="00672772" w:rsidRDefault="00832E0D" w14:paraId="37A13106" w14:textId="77777777">
            <w:pPr>
              <w:pStyle w:val="Hubparagraph"/>
              <w:rPr>
                <w:rFonts w:ascii="Aptos" w:hAnsi="Aptos" w:cstheme="minorHAnsi"/>
                <w:sz w:val="22"/>
                <w:szCs w:val="22"/>
                <w:highlight w:val="yellow"/>
              </w:rPr>
            </w:pPr>
          </w:p>
        </w:tc>
        <w:tc>
          <w:tcPr>
            <w:tcW w:w="1035" w:type="dxa"/>
            <w:tcMar/>
          </w:tcPr>
          <w:p w:rsidRPr="007F6B7F" w:rsidR="00832E0D" w:rsidP="00672772" w:rsidRDefault="00832E0D" w14:paraId="3DE28647" w14:textId="77777777">
            <w:pPr>
              <w:pStyle w:val="Hubparagraph"/>
              <w:rPr>
                <w:rFonts w:ascii="Aptos" w:hAnsi="Aptos" w:cstheme="minorHAnsi"/>
                <w:sz w:val="22"/>
                <w:szCs w:val="22"/>
                <w:highlight w:val="yellow"/>
              </w:rPr>
            </w:pPr>
          </w:p>
        </w:tc>
      </w:tr>
      <w:tr w:rsidRPr="007F6B7F" w:rsidR="007F6B7F" w:rsidTr="4909E3ED" w14:paraId="6219AEC2" w14:textId="77777777">
        <w:tc>
          <w:tcPr>
            <w:tcW w:w="5949" w:type="dxa"/>
            <w:tcMar/>
          </w:tcPr>
          <w:p w:rsidRPr="007F6B7F" w:rsidR="007F6B7F" w:rsidP="007F6B7F" w:rsidRDefault="007F6B7F" w14:paraId="282CB38A" w14:textId="723D528A">
            <w:pPr>
              <w:pStyle w:val="Hubparagraph"/>
              <w:rPr>
                <w:rFonts w:ascii="Aptos" w:hAnsi="Aptos"/>
                <w:sz w:val="22"/>
                <w:szCs w:val="22"/>
              </w:rPr>
            </w:pPr>
            <w:r w:rsidRPr="007F6B7F">
              <w:rPr>
                <w:rFonts w:ascii="Aptos" w:hAnsi="Aptos"/>
                <w:sz w:val="22"/>
                <w:szCs w:val="22"/>
              </w:rPr>
              <w:t xml:space="preserve">To elect </w:t>
            </w:r>
            <w:r w:rsidRPr="007F6B7F">
              <w:rPr>
                <w:rFonts w:ascii="Aptos" w:hAnsi="Aptos"/>
                <w:sz w:val="22"/>
                <w:szCs w:val="22"/>
              </w:rPr>
              <w:t xml:space="preserve">Neil Lawson as Non-executive </w:t>
            </w:r>
            <w:r w:rsidRPr="007F6B7F">
              <w:rPr>
                <w:rFonts w:ascii="Aptos" w:hAnsi="Aptos"/>
                <w:sz w:val="22"/>
                <w:szCs w:val="22"/>
              </w:rPr>
              <w:t>Director</w:t>
            </w:r>
          </w:p>
        </w:tc>
        <w:tc>
          <w:tcPr>
            <w:tcW w:w="1065" w:type="dxa"/>
            <w:tcMar/>
          </w:tcPr>
          <w:p w:rsidRPr="007F6B7F" w:rsidR="007F6B7F" w:rsidP="007F6B7F" w:rsidRDefault="007F6B7F" w14:paraId="55F06B9B" w14:textId="77777777">
            <w:pPr>
              <w:pStyle w:val="Hubparagraph"/>
              <w:rPr>
                <w:rFonts w:ascii="Aptos" w:hAnsi="Aptos" w:cstheme="minorHAnsi"/>
                <w:sz w:val="22"/>
                <w:szCs w:val="22"/>
                <w:highlight w:val="yellow"/>
              </w:rPr>
            </w:pPr>
          </w:p>
        </w:tc>
        <w:tc>
          <w:tcPr>
            <w:tcW w:w="1052" w:type="dxa"/>
            <w:tcMar/>
          </w:tcPr>
          <w:p w:rsidRPr="007F6B7F" w:rsidR="007F6B7F" w:rsidP="007F6B7F" w:rsidRDefault="007F6B7F" w14:paraId="035CF52D" w14:textId="77777777">
            <w:pPr>
              <w:pStyle w:val="Hubparagraph"/>
              <w:rPr>
                <w:rFonts w:ascii="Aptos" w:hAnsi="Aptos" w:cstheme="minorHAnsi"/>
                <w:sz w:val="22"/>
                <w:szCs w:val="22"/>
                <w:highlight w:val="yellow"/>
              </w:rPr>
            </w:pPr>
          </w:p>
        </w:tc>
        <w:tc>
          <w:tcPr>
            <w:tcW w:w="1035" w:type="dxa"/>
            <w:tcMar/>
          </w:tcPr>
          <w:p w:rsidRPr="007F6B7F" w:rsidR="007F6B7F" w:rsidP="007F6B7F" w:rsidRDefault="007F6B7F" w14:paraId="203666FD" w14:textId="77777777">
            <w:pPr>
              <w:pStyle w:val="Hubparagraph"/>
              <w:rPr>
                <w:rFonts w:ascii="Aptos" w:hAnsi="Aptos" w:cstheme="minorHAnsi"/>
                <w:sz w:val="22"/>
                <w:szCs w:val="22"/>
                <w:highlight w:val="yellow"/>
              </w:rPr>
            </w:pPr>
          </w:p>
        </w:tc>
      </w:tr>
      <w:tr w:rsidRPr="007F6B7F" w:rsidR="007F6B7F" w:rsidTr="4909E3ED" w14:paraId="1FE020A0" w14:textId="77777777">
        <w:tc>
          <w:tcPr>
            <w:tcW w:w="5949" w:type="dxa"/>
            <w:tcMar/>
          </w:tcPr>
          <w:p w:rsidRPr="007F6B7F" w:rsidR="007F6B7F" w:rsidP="007F6B7F" w:rsidRDefault="007F6B7F" w14:paraId="5DB67E00" w14:textId="466326DA">
            <w:pPr>
              <w:pStyle w:val="Hubparagraph"/>
              <w:rPr>
                <w:rFonts w:ascii="Aptos" w:hAnsi="Aptos"/>
                <w:sz w:val="22"/>
                <w:szCs w:val="22"/>
              </w:rPr>
            </w:pPr>
            <w:r w:rsidRPr="007F6B7F">
              <w:rPr>
                <w:rFonts w:ascii="Aptos" w:hAnsi="Aptos"/>
                <w:sz w:val="22"/>
                <w:szCs w:val="22"/>
              </w:rPr>
              <w:t xml:space="preserve">To elect </w:t>
            </w:r>
            <w:r w:rsidRPr="007F6B7F">
              <w:rPr>
                <w:rFonts w:ascii="Aptos" w:hAnsi="Aptos"/>
                <w:sz w:val="22"/>
                <w:szCs w:val="22"/>
              </w:rPr>
              <w:t>Bernie Jones as</w:t>
            </w:r>
            <w:r w:rsidRPr="007F6B7F">
              <w:rPr>
                <w:rFonts w:ascii="Aptos" w:hAnsi="Aptos"/>
                <w:sz w:val="22"/>
                <w:szCs w:val="22"/>
              </w:rPr>
              <w:t xml:space="preserve"> Non-executive Director</w:t>
            </w:r>
          </w:p>
        </w:tc>
        <w:tc>
          <w:tcPr>
            <w:tcW w:w="1065" w:type="dxa"/>
            <w:tcMar/>
          </w:tcPr>
          <w:p w:rsidRPr="007F6B7F" w:rsidR="007F6B7F" w:rsidP="007F6B7F" w:rsidRDefault="007F6B7F" w14:paraId="3D0CB0C6" w14:textId="77777777">
            <w:pPr>
              <w:pStyle w:val="Hubparagraph"/>
              <w:rPr>
                <w:rFonts w:ascii="Aptos" w:hAnsi="Aptos" w:cstheme="minorHAnsi"/>
                <w:sz w:val="22"/>
                <w:szCs w:val="22"/>
                <w:highlight w:val="yellow"/>
              </w:rPr>
            </w:pPr>
          </w:p>
        </w:tc>
        <w:tc>
          <w:tcPr>
            <w:tcW w:w="1052" w:type="dxa"/>
            <w:tcMar/>
          </w:tcPr>
          <w:p w:rsidRPr="007F6B7F" w:rsidR="007F6B7F" w:rsidP="007F6B7F" w:rsidRDefault="007F6B7F" w14:paraId="2AE66F8D" w14:textId="77777777">
            <w:pPr>
              <w:pStyle w:val="Hubparagraph"/>
              <w:rPr>
                <w:rFonts w:ascii="Aptos" w:hAnsi="Aptos" w:cstheme="minorHAnsi"/>
                <w:sz w:val="22"/>
                <w:szCs w:val="22"/>
                <w:highlight w:val="yellow"/>
              </w:rPr>
            </w:pPr>
          </w:p>
        </w:tc>
        <w:tc>
          <w:tcPr>
            <w:tcW w:w="1035" w:type="dxa"/>
            <w:tcMar/>
          </w:tcPr>
          <w:p w:rsidRPr="007F6B7F" w:rsidR="007F6B7F" w:rsidP="007F6B7F" w:rsidRDefault="007F6B7F" w14:paraId="655242F8" w14:textId="77777777">
            <w:pPr>
              <w:pStyle w:val="Hubparagraph"/>
              <w:rPr>
                <w:rFonts w:ascii="Aptos" w:hAnsi="Aptos" w:cstheme="minorHAnsi"/>
                <w:sz w:val="22"/>
                <w:szCs w:val="22"/>
                <w:highlight w:val="yellow"/>
              </w:rPr>
            </w:pPr>
          </w:p>
        </w:tc>
      </w:tr>
      <w:tr w:rsidR="4909E3ED" w:rsidTr="4909E3ED" w14:paraId="1F4CC93E">
        <w:trPr>
          <w:trHeight w:val="300"/>
        </w:trPr>
        <w:tc>
          <w:tcPr>
            <w:tcW w:w="5840" w:type="dxa"/>
            <w:tcMar/>
          </w:tcPr>
          <w:p w:rsidR="56C15461" w:rsidP="4909E3ED" w:rsidRDefault="56C15461" w14:paraId="3B642AFF" w14:textId="0157DEB8">
            <w:pPr>
              <w:pStyle w:val="Hubparagraph"/>
              <w:suppressLineNumbers w:val="0"/>
              <w:bidi w:val="0"/>
              <w:spacing w:before="0" w:beforeAutospacing="off" w:after="0" w:afterAutospacing="off" w:line="240" w:lineRule="auto"/>
              <w:ind w:left="0" w:right="0"/>
              <w:jc w:val="left"/>
              <w:rPr>
                <w:rFonts w:ascii="Aptos" w:hAnsi="Aptos"/>
                <w:sz w:val="22"/>
                <w:szCs w:val="22"/>
              </w:rPr>
            </w:pPr>
            <w:r w:rsidRPr="4909E3ED" w:rsidR="56C15461">
              <w:rPr>
                <w:rFonts w:ascii="Aptos" w:hAnsi="Aptos"/>
                <w:sz w:val="22"/>
                <w:szCs w:val="22"/>
              </w:rPr>
              <w:t>To elect Tony Thorpe-Morris as Executive Director</w:t>
            </w:r>
          </w:p>
        </w:tc>
        <w:tc>
          <w:tcPr>
            <w:tcW w:w="1055" w:type="dxa"/>
            <w:tcMar/>
          </w:tcPr>
          <w:p w:rsidR="4909E3ED" w:rsidP="4909E3ED" w:rsidRDefault="4909E3ED" w14:paraId="172940D0" w14:textId="60C1943C">
            <w:pPr>
              <w:pStyle w:val="Hubparagraph"/>
              <w:rPr>
                <w:rFonts w:ascii="Aptos" w:hAnsi="Aptos" w:cs="Calibri" w:cstheme="minorAscii"/>
                <w:sz w:val="22"/>
                <w:szCs w:val="22"/>
                <w:highlight w:val="yellow"/>
              </w:rPr>
            </w:pPr>
          </w:p>
        </w:tc>
        <w:tc>
          <w:tcPr>
            <w:tcW w:w="1114" w:type="dxa"/>
            <w:tcMar/>
          </w:tcPr>
          <w:p w:rsidR="4909E3ED" w:rsidP="4909E3ED" w:rsidRDefault="4909E3ED" w14:paraId="5F8BBCD6" w14:textId="13EC92D2">
            <w:pPr>
              <w:pStyle w:val="Hubparagraph"/>
              <w:rPr>
                <w:rFonts w:ascii="Aptos" w:hAnsi="Aptos" w:cs="Calibri" w:cstheme="minorAscii"/>
                <w:sz w:val="22"/>
                <w:szCs w:val="22"/>
                <w:highlight w:val="yellow"/>
              </w:rPr>
            </w:pPr>
          </w:p>
        </w:tc>
        <w:tc>
          <w:tcPr>
            <w:tcW w:w="1092" w:type="dxa"/>
            <w:tcMar/>
          </w:tcPr>
          <w:p w:rsidR="4909E3ED" w:rsidP="4909E3ED" w:rsidRDefault="4909E3ED" w14:paraId="64D00118" w14:textId="27FF5494">
            <w:pPr>
              <w:pStyle w:val="Hubparagraph"/>
              <w:rPr>
                <w:rFonts w:ascii="Aptos" w:hAnsi="Aptos" w:cs="Calibri" w:cstheme="minorAscii"/>
                <w:sz w:val="22"/>
                <w:szCs w:val="22"/>
                <w:highlight w:val="yellow"/>
              </w:rPr>
            </w:pPr>
          </w:p>
        </w:tc>
      </w:tr>
      <w:tr w:rsidRPr="007F6B7F" w:rsidR="007F6B7F" w:rsidTr="4909E3ED" w14:paraId="43D44FD5" w14:textId="77777777">
        <w:trPr>
          <w:trHeight w:val="300"/>
        </w:trPr>
        <w:tc>
          <w:tcPr>
            <w:tcW w:w="5949" w:type="dxa"/>
            <w:tcMar/>
          </w:tcPr>
          <w:p w:rsidRPr="007F6B7F" w:rsidR="007F6B7F" w:rsidP="007F6B7F" w:rsidRDefault="007F6B7F" w14:paraId="39CBBCA4" w14:textId="04AD94C5">
            <w:pPr>
              <w:pStyle w:val="TableParagraph"/>
              <w:ind w:left="0"/>
              <w:rPr>
                <w:rFonts w:ascii="Aptos" w:hAnsi="Aptos"/>
              </w:rPr>
            </w:pPr>
            <w:r w:rsidRPr="007F6B7F">
              <w:rPr>
                <w:rFonts w:ascii="Aptos" w:hAnsi="Aptos"/>
              </w:rPr>
              <w:t xml:space="preserve">To re-elect </w:t>
            </w:r>
            <w:r w:rsidRPr="007F6B7F">
              <w:rPr>
                <w:rFonts w:ascii="Aptos" w:hAnsi="Aptos"/>
              </w:rPr>
              <w:t>Rob Kesterton</w:t>
            </w:r>
            <w:r w:rsidRPr="007F6B7F">
              <w:rPr>
                <w:rFonts w:ascii="Aptos" w:hAnsi="Aptos"/>
              </w:rPr>
              <w:t xml:space="preserve"> as Non-</w:t>
            </w:r>
            <w:r w:rsidRPr="007F6B7F">
              <w:rPr>
                <w:rFonts w:ascii="Aptos" w:hAnsi="Aptos"/>
              </w:rPr>
              <w:t>e</w:t>
            </w:r>
            <w:r w:rsidRPr="007F6B7F">
              <w:rPr>
                <w:rFonts w:ascii="Aptos" w:hAnsi="Aptos"/>
              </w:rPr>
              <w:t>xecutive Director</w:t>
            </w:r>
          </w:p>
        </w:tc>
        <w:tc>
          <w:tcPr>
            <w:tcW w:w="1065" w:type="dxa"/>
            <w:tcMar/>
          </w:tcPr>
          <w:p w:rsidRPr="007F6B7F" w:rsidR="007F6B7F" w:rsidP="007F6B7F" w:rsidRDefault="007F6B7F" w14:paraId="5810B273" w14:textId="77777777">
            <w:pPr>
              <w:pStyle w:val="Hubparagraph"/>
              <w:rPr>
                <w:rFonts w:ascii="Aptos" w:hAnsi="Aptos" w:cstheme="minorHAnsi"/>
                <w:sz w:val="22"/>
                <w:szCs w:val="22"/>
                <w:highlight w:val="yellow"/>
              </w:rPr>
            </w:pPr>
          </w:p>
        </w:tc>
        <w:tc>
          <w:tcPr>
            <w:tcW w:w="1052" w:type="dxa"/>
            <w:tcMar/>
          </w:tcPr>
          <w:p w:rsidRPr="007F6B7F" w:rsidR="007F6B7F" w:rsidP="007F6B7F" w:rsidRDefault="007F6B7F" w14:paraId="139ABB93" w14:textId="77777777">
            <w:pPr>
              <w:pStyle w:val="Hubparagraph"/>
              <w:rPr>
                <w:rFonts w:ascii="Aptos" w:hAnsi="Aptos" w:cstheme="minorHAnsi"/>
                <w:sz w:val="22"/>
                <w:szCs w:val="22"/>
                <w:highlight w:val="yellow"/>
              </w:rPr>
            </w:pPr>
          </w:p>
        </w:tc>
        <w:tc>
          <w:tcPr>
            <w:tcW w:w="1035" w:type="dxa"/>
            <w:tcMar/>
          </w:tcPr>
          <w:p w:rsidRPr="007F6B7F" w:rsidR="007F6B7F" w:rsidP="007F6B7F" w:rsidRDefault="007F6B7F" w14:paraId="321AA90E" w14:textId="77777777">
            <w:pPr>
              <w:pStyle w:val="Hubparagraph"/>
              <w:rPr>
                <w:rFonts w:ascii="Aptos" w:hAnsi="Aptos" w:cstheme="minorHAnsi"/>
                <w:sz w:val="22"/>
                <w:szCs w:val="22"/>
                <w:highlight w:val="yellow"/>
              </w:rPr>
            </w:pPr>
          </w:p>
        </w:tc>
      </w:tr>
      <w:tr w:rsidRPr="007F6B7F" w:rsidR="007F6B7F" w:rsidTr="4909E3ED" w14:paraId="7E752D84" w14:textId="77777777">
        <w:tc>
          <w:tcPr>
            <w:tcW w:w="5949" w:type="dxa"/>
            <w:tcMar/>
          </w:tcPr>
          <w:p w:rsidRPr="007F6B7F" w:rsidR="007F6B7F" w:rsidP="007F6B7F" w:rsidRDefault="007F6B7F" w14:paraId="43077EBD" w14:textId="593BDD87">
            <w:pPr>
              <w:pStyle w:val="Hubparagraph"/>
              <w:rPr>
                <w:rFonts w:ascii="Aptos" w:hAnsi="Aptos"/>
                <w:sz w:val="22"/>
                <w:szCs w:val="22"/>
              </w:rPr>
            </w:pPr>
            <w:r w:rsidRPr="007F6B7F">
              <w:rPr>
                <w:rFonts w:ascii="Aptos" w:hAnsi="Aptos"/>
                <w:sz w:val="22"/>
                <w:szCs w:val="22"/>
              </w:rPr>
              <w:t xml:space="preserve">To re-elect </w:t>
            </w:r>
            <w:r w:rsidRPr="007F6B7F">
              <w:rPr>
                <w:rFonts w:ascii="Aptos" w:hAnsi="Aptos"/>
                <w:sz w:val="22"/>
                <w:szCs w:val="22"/>
              </w:rPr>
              <w:t>Mish Tullar</w:t>
            </w:r>
            <w:r w:rsidRPr="007F6B7F">
              <w:rPr>
                <w:rFonts w:ascii="Aptos" w:hAnsi="Aptos"/>
                <w:sz w:val="22"/>
                <w:szCs w:val="22"/>
              </w:rPr>
              <w:t xml:space="preserve"> as Non-</w:t>
            </w:r>
            <w:r w:rsidRPr="007F6B7F">
              <w:rPr>
                <w:rFonts w:ascii="Aptos" w:hAnsi="Aptos"/>
                <w:sz w:val="22"/>
                <w:szCs w:val="22"/>
              </w:rPr>
              <w:t>e</w:t>
            </w:r>
            <w:r w:rsidRPr="007F6B7F">
              <w:rPr>
                <w:rFonts w:ascii="Aptos" w:hAnsi="Aptos"/>
                <w:sz w:val="22"/>
                <w:szCs w:val="22"/>
              </w:rPr>
              <w:t>xecutive Director</w:t>
            </w:r>
          </w:p>
        </w:tc>
        <w:tc>
          <w:tcPr>
            <w:tcW w:w="1065" w:type="dxa"/>
            <w:tcMar/>
          </w:tcPr>
          <w:p w:rsidRPr="007F6B7F" w:rsidR="007F6B7F" w:rsidP="007F6B7F" w:rsidRDefault="007F6B7F" w14:paraId="1195E2C4" w14:textId="77777777">
            <w:pPr>
              <w:pStyle w:val="Hubparagraph"/>
              <w:rPr>
                <w:rFonts w:ascii="Aptos" w:hAnsi="Aptos" w:cstheme="minorHAnsi"/>
                <w:sz w:val="22"/>
                <w:szCs w:val="22"/>
                <w:highlight w:val="yellow"/>
              </w:rPr>
            </w:pPr>
          </w:p>
        </w:tc>
        <w:tc>
          <w:tcPr>
            <w:tcW w:w="1052" w:type="dxa"/>
            <w:tcMar/>
          </w:tcPr>
          <w:p w:rsidRPr="007F6B7F" w:rsidR="007F6B7F" w:rsidP="007F6B7F" w:rsidRDefault="007F6B7F" w14:paraId="3E294555" w14:textId="77777777">
            <w:pPr>
              <w:pStyle w:val="Hubparagraph"/>
              <w:rPr>
                <w:rFonts w:ascii="Aptos" w:hAnsi="Aptos" w:cstheme="minorHAnsi"/>
                <w:sz w:val="22"/>
                <w:szCs w:val="22"/>
                <w:highlight w:val="yellow"/>
              </w:rPr>
            </w:pPr>
          </w:p>
        </w:tc>
        <w:tc>
          <w:tcPr>
            <w:tcW w:w="1035" w:type="dxa"/>
            <w:tcMar/>
          </w:tcPr>
          <w:p w:rsidRPr="007F6B7F" w:rsidR="007F6B7F" w:rsidP="007F6B7F" w:rsidRDefault="007F6B7F" w14:paraId="50559655" w14:textId="77777777">
            <w:pPr>
              <w:pStyle w:val="Hubparagraph"/>
              <w:rPr>
                <w:rFonts w:ascii="Aptos" w:hAnsi="Aptos" w:cstheme="minorHAnsi"/>
                <w:sz w:val="22"/>
                <w:szCs w:val="22"/>
                <w:highlight w:val="yellow"/>
              </w:rPr>
            </w:pPr>
          </w:p>
        </w:tc>
      </w:tr>
      <w:tr w:rsidRPr="007F6B7F" w:rsidR="007F6B7F" w:rsidTr="4909E3ED" w14:paraId="3A7DDE10" w14:textId="77777777">
        <w:tc>
          <w:tcPr>
            <w:tcW w:w="5949" w:type="dxa"/>
            <w:tcMar/>
          </w:tcPr>
          <w:p w:rsidRPr="007F6B7F" w:rsidR="007F6B7F" w:rsidP="007F6B7F" w:rsidRDefault="007F6B7F" w14:paraId="57ED3712" w14:textId="714FE9E7">
            <w:pPr>
              <w:pStyle w:val="Hubparagraph"/>
              <w:rPr>
                <w:rFonts w:ascii="Aptos" w:hAnsi="Aptos"/>
                <w:sz w:val="22"/>
                <w:szCs w:val="22"/>
                <w:lang w:val="en-GB"/>
              </w:rPr>
            </w:pPr>
            <w:r w:rsidRPr="007F6B7F">
              <w:rPr>
                <w:rFonts w:ascii="Aptos" w:hAnsi="Aptos"/>
                <w:sz w:val="22"/>
                <w:szCs w:val="22"/>
                <w:lang w:val="en-GB"/>
              </w:rPr>
              <w:t>To re-elect Chris Woolhouse as Non-executive Director</w:t>
            </w:r>
          </w:p>
        </w:tc>
        <w:tc>
          <w:tcPr>
            <w:tcW w:w="1065" w:type="dxa"/>
            <w:tcMar/>
          </w:tcPr>
          <w:p w:rsidRPr="007F6B7F" w:rsidR="007F6B7F" w:rsidP="007F6B7F" w:rsidRDefault="007F6B7F" w14:paraId="42668F52" w14:textId="77777777">
            <w:pPr>
              <w:pStyle w:val="Hubparagraph"/>
              <w:rPr>
                <w:rFonts w:ascii="Aptos" w:hAnsi="Aptos" w:cstheme="minorHAnsi"/>
                <w:sz w:val="22"/>
                <w:szCs w:val="22"/>
                <w:highlight w:val="yellow"/>
              </w:rPr>
            </w:pPr>
          </w:p>
        </w:tc>
        <w:tc>
          <w:tcPr>
            <w:tcW w:w="1052" w:type="dxa"/>
            <w:tcMar/>
          </w:tcPr>
          <w:p w:rsidRPr="007F6B7F" w:rsidR="007F6B7F" w:rsidP="007F6B7F" w:rsidRDefault="007F6B7F" w14:paraId="73951833" w14:textId="77777777">
            <w:pPr>
              <w:pStyle w:val="Hubparagraph"/>
              <w:rPr>
                <w:rFonts w:ascii="Aptos" w:hAnsi="Aptos" w:cstheme="minorHAnsi"/>
                <w:sz w:val="22"/>
                <w:szCs w:val="22"/>
                <w:highlight w:val="yellow"/>
              </w:rPr>
            </w:pPr>
          </w:p>
        </w:tc>
        <w:tc>
          <w:tcPr>
            <w:tcW w:w="1035" w:type="dxa"/>
            <w:tcMar/>
          </w:tcPr>
          <w:p w:rsidRPr="007F6B7F" w:rsidR="007F6B7F" w:rsidP="007F6B7F" w:rsidRDefault="007F6B7F" w14:paraId="39CE4D72" w14:textId="77777777">
            <w:pPr>
              <w:pStyle w:val="Hubparagraph"/>
              <w:rPr>
                <w:rFonts w:ascii="Aptos" w:hAnsi="Aptos" w:cstheme="minorHAnsi"/>
                <w:sz w:val="22"/>
                <w:szCs w:val="22"/>
                <w:highlight w:val="yellow"/>
              </w:rPr>
            </w:pPr>
          </w:p>
        </w:tc>
      </w:tr>
    </w:tbl>
    <w:p w:rsidRPr="007F6B7F" w:rsidR="05E15003" w:rsidRDefault="05E15003" w14:paraId="441AB7DC" w14:textId="0526A442">
      <w:pPr>
        <w:rPr>
          <w:rFonts w:ascii="Aptos" w:hAnsi="Aptos"/>
          <w:sz w:val="22"/>
          <w:szCs w:val="22"/>
        </w:rPr>
      </w:pPr>
    </w:p>
    <w:p w:rsidRPr="007F6B7F" w:rsidR="00832E0D" w:rsidP="00832E0D" w:rsidRDefault="00832E0D" w14:paraId="3DFCF641" w14:textId="77777777">
      <w:pPr>
        <w:rPr>
          <w:rFonts w:ascii="Aptos" w:hAnsi="Aptos" w:cstheme="minorHAnsi"/>
          <w:sz w:val="22"/>
          <w:szCs w:val="22"/>
        </w:rPr>
      </w:pPr>
      <w:r w:rsidRPr="007F6B7F">
        <w:rPr>
          <w:rFonts w:ascii="Aptos" w:hAnsi="Aptos"/>
          <w:sz w:val="22"/>
          <w:szCs w:val="22"/>
        </w:rPr>
        <w:t xml:space="preserve">Where you have voted ‘against’ or ‘abstain’, you may wish to take the opportunity here to explain or comment: </w:t>
      </w:r>
    </w:p>
    <w:p w:rsidRPr="007F6B7F" w:rsidR="00832E0D" w:rsidP="0DD46083" w:rsidRDefault="12E30466" w14:paraId="2C8001D1" w14:textId="1F19F783">
      <w:pPr>
        <w:pStyle w:val="Hubparagraph"/>
        <w:rPr>
          <w:rFonts w:ascii="Aptos" w:hAnsi="Aptos"/>
          <w:sz w:val="22"/>
          <w:szCs w:val="22"/>
        </w:rPr>
      </w:pPr>
      <w:r w:rsidRPr="007F6B7F">
        <w:rPr>
          <w:rFonts w:ascii="Aptos" w:hAnsi="Aptos"/>
          <w:sz w:val="22"/>
          <w:szCs w:val="22"/>
        </w:rPr>
        <w:t>…………………….…………………….…………………….…………………….…………………….</w:t>
      </w:r>
    </w:p>
    <w:p w:rsidRPr="007F6B7F" w:rsidR="00832E0D" w:rsidP="00832E0D" w:rsidRDefault="00832E0D" w14:paraId="45D27F79" w14:textId="77777777">
      <w:pPr>
        <w:pStyle w:val="Hubparagraph"/>
        <w:rPr>
          <w:rFonts w:ascii="Aptos" w:hAnsi="Aptos" w:cstheme="minorHAnsi"/>
          <w:sz w:val="22"/>
          <w:szCs w:val="22"/>
        </w:rPr>
      </w:pPr>
      <w:r w:rsidRPr="007F6B7F">
        <w:rPr>
          <w:rFonts w:ascii="Aptos" w:hAnsi="Aptos" w:cstheme="minorHAnsi"/>
          <w:sz w:val="22"/>
          <w:szCs w:val="22"/>
        </w:rPr>
        <w:t>…………………….…………………….…………………….…………………….…………………….</w:t>
      </w:r>
    </w:p>
    <w:p w:rsidRPr="007F6B7F" w:rsidR="00832E0D" w:rsidP="00832E0D" w:rsidRDefault="00832E0D" w14:paraId="377128EA" w14:textId="77777777">
      <w:pPr>
        <w:pStyle w:val="Hubparagraph"/>
        <w:rPr>
          <w:rFonts w:ascii="Aptos" w:hAnsi="Aptos" w:cstheme="minorHAnsi"/>
          <w:sz w:val="22"/>
          <w:szCs w:val="22"/>
        </w:rPr>
      </w:pPr>
      <w:r w:rsidRPr="007F6B7F">
        <w:rPr>
          <w:rFonts w:ascii="Aptos" w:hAnsi="Aptos" w:cstheme="minorHAnsi"/>
          <w:sz w:val="22"/>
          <w:szCs w:val="22"/>
        </w:rPr>
        <w:t>…………………….…………………….…………………….…………………….…………………….</w:t>
      </w:r>
    </w:p>
    <w:p w:rsidRPr="007F6B7F" w:rsidR="00832E0D" w:rsidP="00832E0D" w:rsidRDefault="00832E0D" w14:paraId="0B3B5853" w14:textId="77777777">
      <w:pPr>
        <w:pStyle w:val="Hubparagraph"/>
        <w:rPr>
          <w:rFonts w:ascii="Aptos" w:hAnsi="Aptos" w:cstheme="minorHAnsi"/>
          <w:sz w:val="22"/>
          <w:szCs w:val="22"/>
        </w:rPr>
      </w:pPr>
      <w:r w:rsidRPr="4909E3ED" w:rsidR="0F9A05AE">
        <w:rPr>
          <w:rFonts w:ascii="Aptos" w:hAnsi="Aptos" w:cs="Calibri" w:cstheme="minorAscii"/>
          <w:sz w:val="22"/>
          <w:szCs w:val="22"/>
        </w:rPr>
        <w:t>…………………….…………………….…………………….…………………….…………………….</w:t>
      </w:r>
    </w:p>
    <w:p w:rsidRPr="007F6B7F" w:rsidR="00832E0D" w:rsidP="00832E0D" w:rsidRDefault="00832E0D" w14:paraId="45641A22" w14:textId="77777777">
      <w:pPr>
        <w:pStyle w:val="Hubparagraph"/>
        <w:rPr>
          <w:rFonts w:ascii="Aptos" w:hAnsi="Aptos" w:cstheme="minorHAnsi"/>
          <w:sz w:val="22"/>
          <w:szCs w:val="22"/>
        </w:rPr>
      </w:pPr>
    </w:p>
    <w:p w:rsidRPr="007F6B7F" w:rsidR="00832E0D" w:rsidP="00832E0D" w:rsidRDefault="00832E0D" w14:paraId="678F92DA" w14:textId="77777777">
      <w:pPr>
        <w:pStyle w:val="NEWLCHbodytext"/>
        <w:rPr>
          <w:rFonts w:ascii="Aptos" w:hAnsi="Aptos" w:cstheme="minorHAnsi"/>
          <w:sz w:val="22"/>
          <w:szCs w:val="22"/>
        </w:rPr>
      </w:pPr>
      <w:r w:rsidRPr="007F6B7F">
        <w:rPr>
          <w:rFonts w:ascii="Aptos" w:hAnsi="Aptos" w:cstheme="minorHAnsi"/>
          <w:sz w:val="22"/>
          <w:szCs w:val="22"/>
        </w:rPr>
        <w:t xml:space="preserve">Thank you for completing the proxy nomination form. If you are able to attend the AGM in person after all, then this proxy appointment will no longer be valid and you can vote yourself on the day. </w:t>
      </w:r>
    </w:p>
    <w:p w:rsidRPr="007F6B7F" w:rsidR="00832E0D" w:rsidP="00832E0D" w:rsidRDefault="00832E0D" w14:paraId="0A019901" w14:textId="77777777">
      <w:pPr>
        <w:pStyle w:val="NEWLCHbodytext"/>
        <w:rPr>
          <w:rFonts w:ascii="Aptos" w:hAnsi="Aptos" w:cstheme="minorHAnsi"/>
          <w:sz w:val="22"/>
          <w:szCs w:val="22"/>
        </w:rPr>
      </w:pPr>
    </w:p>
    <w:p w:rsidRPr="007F6B7F" w:rsidR="00832E0D" w:rsidP="00832E0D" w:rsidRDefault="00832E0D" w14:paraId="7A576CBD" w14:textId="77777777">
      <w:pPr>
        <w:pStyle w:val="NEWLCHbodytext"/>
        <w:rPr>
          <w:rFonts w:ascii="Aptos" w:hAnsi="Aptos" w:cstheme="minorHAnsi"/>
          <w:sz w:val="22"/>
          <w:szCs w:val="22"/>
        </w:rPr>
      </w:pPr>
      <w:r w:rsidRPr="007F6B7F">
        <w:rPr>
          <w:rFonts w:ascii="Aptos" w:hAnsi="Aptos" w:cstheme="minorHAnsi"/>
          <w:sz w:val="22"/>
          <w:szCs w:val="22"/>
        </w:rPr>
        <w:t xml:space="preserve">The results will be announced by email to members and posted on the website, together with the presentations given and the draft AGM minutes. </w:t>
      </w:r>
    </w:p>
    <w:p w:rsidRPr="007F6B7F" w:rsidR="00832E0D" w:rsidP="00832E0D" w:rsidRDefault="00832E0D" w14:paraId="06F38367" w14:textId="77777777">
      <w:pPr>
        <w:pStyle w:val="Hubparagraph"/>
        <w:rPr>
          <w:rFonts w:ascii="Aptos" w:hAnsi="Aptos" w:cstheme="minorHAnsi"/>
          <w:sz w:val="22"/>
          <w:szCs w:val="22"/>
        </w:rPr>
      </w:pPr>
    </w:p>
    <w:p w:rsidRPr="007F6B7F" w:rsidR="00832E0D" w:rsidP="0DD46083" w:rsidRDefault="00832E0D" w14:paraId="4704B9E5" w14:textId="49B8F17B">
      <w:pPr>
        <w:pStyle w:val="Hubparagraph"/>
        <w:rPr>
          <w:rFonts w:ascii="Aptos" w:hAnsi="Aptos"/>
          <w:b/>
          <w:bCs/>
          <w:sz w:val="22"/>
          <w:szCs w:val="22"/>
        </w:rPr>
      </w:pPr>
      <w:r w:rsidRPr="007F6B7F">
        <w:rPr>
          <w:rFonts w:ascii="Aptos" w:hAnsi="Aptos"/>
          <w:sz w:val="22"/>
          <w:szCs w:val="22"/>
        </w:rPr>
        <w:t xml:space="preserve">Please complete this form and either return it by email to </w:t>
      </w:r>
      <w:hyperlink r:id="rId7">
        <w:r w:rsidRPr="007F6B7F">
          <w:rPr>
            <w:rStyle w:val="Hyperlink"/>
            <w:rFonts w:ascii="Aptos" w:hAnsi="Aptos"/>
            <w:sz w:val="22"/>
            <w:szCs w:val="22"/>
          </w:rPr>
          <w:t>members@lowcarbonhub.org</w:t>
        </w:r>
      </w:hyperlink>
      <w:r w:rsidRPr="007F6B7F">
        <w:rPr>
          <w:rFonts w:ascii="Aptos" w:hAnsi="Aptos"/>
          <w:sz w:val="22"/>
          <w:szCs w:val="22"/>
        </w:rPr>
        <w:t xml:space="preserve"> or by post to </w:t>
      </w:r>
      <w:r w:rsidRPr="007F6B7F" w:rsidR="10F75B05">
        <w:rPr>
          <w:rFonts w:ascii="Aptos" w:hAnsi="Aptos"/>
          <w:sz w:val="22"/>
          <w:szCs w:val="22"/>
        </w:rPr>
        <w:t xml:space="preserve">The </w:t>
      </w:r>
      <w:r w:rsidRPr="007F6B7F">
        <w:rPr>
          <w:rFonts w:ascii="Aptos" w:hAnsi="Aptos"/>
          <w:sz w:val="22"/>
          <w:szCs w:val="22"/>
        </w:rPr>
        <w:t>Low Carbon Hub</w:t>
      </w:r>
      <w:r w:rsidRPr="007F6B7F" w:rsidR="4B156BC2">
        <w:rPr>
          <w:rFonts w:ascii="Aptos" w:hAnsi="Aptos"/>
          <w:sz w:val="22"/>
          <w:szCs w:val="22"/>
        </w:rPr>
        <w:t xml:space="preserve"> IPS Limited</w:t>
      </w:r>
      <w:r w:rsidRPr="007F6B7F">
        <w:rPr>
          <w:rFonts w:ascii="Aptos" w:hAnsi="Aptos"/>
          <w:sz w:val="22"/>
          <w:szCs w:val="22"/>
        </w:rPr>
        <w:t xml:space="preserve">, </w:t>
      </w:r>
      <w:r w:rsidRPr="007F6B7F">
        <w:rPr>
          <w:rFonts w:ascii="Aptos" w:hAnsi="Aptos"/>
          <w:sz w:val="22"/>
          <w:szCs w:val="22"/>
          <w:lang w:val="en-GB"/>
        </w:rPr>
        <w:t xml:space="preserve">Holywell House, </w:t>
      </w:r>
      <w:proofErr w:type="spellStart"/>
      <w:r w:rsidRPr="007F6B7F">
        <w:rPr>
          <w:rFonts w:ascii="Aptos" w:hAnsi="Aptos"/>
          <w:sz w:val="22"/>
          <w:szCs w:val="22"/>
          <w:lang w:val="en-GB"/>
        </w:rPr>
        <w:t>Osney</w:t>
      </w:r>
      <w:proofErr w:type="spellEnd"/>
      <w:r w:rsidRPr="007F6B7F">
        <w:rPr>
          <w:rFonts w:ascii="Aptos" w:hAnsi="Aptos"/>
          <w:sz w:val="22"/>
          <w:szCs w:val="22"/>
          <w:lang w:val="en-GB"/>
        </w:rPr>
        <w:t xml:space="preserve"> Mead, Oxford OX2 0ES</w:t>
      </w:r>
      <w:r w:rsidRPr="007F6B7F">
        <w:rPr>
          <w:rFonts w:ascii="Aptos" w:hAnsi="Aptos"/>
          <w:sz w:val="22"/>
          <w:szCs w:val="22"/>
        </w:rPr>
        <w:t xml:space="preserve"> by </w:t>
      </w:r>
      <w:r w:rsidRPr="007F6B7F">
        <w:rPr>
          <w:rFonts w:ascii="Aptos" w:hAnsi="Aptos"/>
          <w:b/>
          <w:bCs/>
          <w:sz w:val="22"/>
          <w:szCs w:val="22"/>
        </w:rPr>
        <w:t xml:space="preserve">midday, Monday </w:t>
      </w:r>
      <w:r w:rsidRPr="007F6B7F" w:rsidR="721D9226">
        <w:rPr>
          <w:rFonts w:ascii="Aptos" w:hAnsi="Aptos"/>
          <w:b/>
          <w:bCs/>
          <w:sz w:val="22"/>
          <w:szCs w:val="22"/>
        </w:rPr>
        <w:t>1</w:t>
      </w:r>
      <w:r w:rsidRPr="007F6B7F" w:rsidR="007F6B7F">
        <w:rPr>
          <w:rFonts w:ascii="Aptos" w:hAnsi="Aptos"/>
          <w:b/>
          <w:bCs/>
          <w:sz w:val="22"/>
          <w:szCs w:val="22"/>
        </w:rPr>
        <w:t>2</w:t>
      </w:r>
      <w:r w:rsidRPr="007F6B7F">
        <w:rPr>
          <w:rFonts w:ascii="Aptos" w:hAnsi="Aptos"/>
          <w:b/>
          <w:bCs/>
          <w:sz w:val="22"/>
          <w:szCs w:val="22"/>
        </w:rPr>
        <w:t xml:space="preserve"> October 202</w:t>
      </w:r>
      <w:r w:rsidRPr="007F6B7F" w:rsidR="007F6B7F">
        <w:rPr>
          <w:rFonts w:ascii="Aptos" w:hAnsi="Aptos"/>
          <w:b/>
          <w:bCs/>
          <w:sz w:val="22"/>
          <w:szCs w:val="22"/>
        </w:rPr>
        <w:t>6</w:t>
      </w:r>
      <w:r w:rsidRPr="007F6B7F">
        <w:rPr>
          <w:rFonts w:ascii="Aptos" w:hAnsi="Aptos"/>
          <w:b/>
          <w:bCs/>
          <w:sz w:val="22"/>
          <w:szCs w:val="22"/>
        </w:rPr>
        <w:t xml:space="preserve">. </w:t>
      </w:r>
    </w:p>
    <w:sectPr w:rsidRPr="007F6B7F" w:rsidR="00832E0D" w:rsidSect="00501B52">
      <w:headerReference w:type="default" r:id="rId8"/>
      <w:footerReference w:type="default" r:id="rId9"/>
      <w:pgSz w:w="11900" w:h="16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5E6" w:rsidP="00425A50" w:rsidRDefault="004E55E6" w14:paraId="43F7D79F" w14:textId="77777777">
      <w:r>
        <w:separator/>
      </w:r>
    </w:p>
  </w:endnote>
  <w:endnote w:type="continuationSeparator" w:id="0">
    <w:p w:rsidR="004E55E6" w:rsidP="00425A50" w:rsidRDefault="004E55E6" w14:paraId="29D0A99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ntinel Book">
    <w:altName w:val="Calibri"/>
    <w:panose1 w:val="00000000000000000000"/>
    <w:charset w:val="00"/>
    <w:family w:val="auto"/>
    <w:notTrueType/>
    <w:pitch w:val="variable"/>
    <w:sig w:usb0="A000007F" w:usb1="4000004A" w:usb2="00000000" w:usb3="00000000" w:csb0="0000009B" w:csb1="00000000"/>
  </w:font>
  <w:font w:name="Georgia">
    <w:panose1 w:val="02040502050405020303"/>
    <w:charset w:val="00"/>
    <w:family w:val="roman"/>
    <w:pitch w:val="variable"/>
    <w:sig w:usb0="00000287" w:usb1="00000000" w:usb2="00000000" w:usb3="00000000" w:csb0="0000009F" w:csb1="00000000"/>
  </w:font>
  <w:font w:name="Abadi">
    <w:charset w:val="00"/>
    <w:family w:val="swiss"/>
    <w:pitch w:val="variable"/>
    <w:sig w:usb0="80000003" w:usb1="00000000" w:usb2="00000000" w:usb3="00000000" w:csb0="00000093" w:csb1="00000000"/>
  </w:font>
  <w:font w:name="PT Sans">
    <w:charset w:val="00"/>
    <w:family w:val="swiss"/>
    <w:pitch w:val="variable"/>
    <w:sig w:usb0="A00002EF" w:usb1="5000204B" w:usb2="00000000" w:usb3="00000000" w:csb0="000000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2F7" w:rsidP="69A026DC" w:rsidRDefault="69A026DC" w14:paraId="7864F665" w14:textId="73CACFF6">
    <w:pPr>
      <w:jc w:val="center"/>
    </w:pPr>
    <w:r w:rsidRPr="69A026DC">
      <w:rPr>
        <w:rFonts w:ascii="Calibri" w:hAnsi="Calibri" w:eastAsia="Calibri" w:cs="Calibri"/>
        <w:color w:val="000000" w:themeColor="text1"/>
        <w:sz w:val="20"/>
        <w:szCs w:val="20"/>
      </w:rPr>
      <w:t xml:space="preserve">The Low Carbon Hub IPS Limited is a registered society under the Co-operative and Community Benefit Societies Act 2014. Registration number 31903R.  </w:t>
    </w:r>
  </w:p>
  <w:p w:rsidR="00F332F7" w:rsidP="69A026DC" w:rsidRDefault="69A026DC" w14:paraId="1529C8BF" w14:textId="70AC1C1E">
    <w:pPr>
      <w:jc w:val="center"/>
    </w:pPr>
    <w:r w:rsidRPr="69A026DC">
      <w:rPr>
        <w:rFonts w:ascii="Calibri" w:hAnsi="Calibri" w:eastAsia="Calibri" w:cs="Calibri"/>
        <w:color w:val="000000" w:themeColor="text1"/>
        <w:sz w:val="20"/>
        <w:szCs w:val="20"/>
      </w:rPr>
      <w:t xml:space="preserve">Registered office: Holywell House, </w:t>
    </w:r>
    <w:proofErr w:type="spellStart"/>
    <w:r w:rsidRPr="69A026DC">
      <w:rPr>
        <w:rFonts w:ascii="Calibri" w:hAnsi="Calibri" w:eastAsia="Calibri" w:cs="Calibri"/>
        <w:color w:val="000000" w:themeColor="text1"/>
        <w:sz w:val="20"/>
        <w:szCs w:val="20"/>
      </w:rPr>
      <w:t>Osney</w:t>
    </w:r>
    <w:proofErr w:type="spellEnd"/>
    <w:r w:rsidRPr="69A026DC">
      <w:rPr>
        <w:rFonts w:ascii="Calibri" w:hAnsi="Calibri" w:eastAsia="Calibri" w:cs="Calibri"/>
        <w:color w:val="000000" w:themeColor="text1"/>
        <w:sz w:val="20"/>
        <w:szCs w:val="20"/>
      </w:rPr>
      <w:t xml:space="preserve"> Mead, Oxford OX2 0ES  </w:t>
    </w:r>
  </w:p>
  <w:p w:rsidR="00F332F7" w:rsidRDefault="00F332F7" w14:paraId="32826E8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5E6" w:rsidP="00425A50" w:rsidRDefault="004E55E6" w14:paraId="23D1476D" w14:textId="77777777">
      <w:r>
        <w:separator/>
      </w:r>
    </w:p>
  </w:footnote>
  <w:footnote w:type="continuationSeparator" w:id="0">
    <w:p w:rsidR="004E55E6" w:rsidP="00425A50" w:rsidRDefault="004E55E6" w14:paraId="6051302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332F7" w:rsidRDefault="69A026DC" w14:paraId="486BEF6F" w14:textId="39FA02C5">
    <w:pPr>
      <w:pStyle w:val="Header"/>
    </w:pPr>
    <w:r>
      <w:rPr>
        <w:noProof/>
      </w:rPr>
      <w:drawing>
        <wp:inline distT="0" distB="0" distL="0" distR="0" wp14:anchorId="5218C51E" wp14:editId="1D79B7DE">
          <wp:extent cx="5724524" cy="790575"/>
          <wp:effectExtent l="0" t="0" r="0" b="0"/>
          <wp:docPr id="756245461" name="Picture 75624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24524" cy="790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A5FB8"/>
    <w:multiLevelType w:val="hybridMultilevel"/>
    <w:tmpl w:val="48F40F04"/>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 w15:restartNumberingAfterBreak="0">
    <w:nsid w:val="74D02832"/>
    <w:multiLevelType w:val="hybridMultilevel"/>
    <w:tmpl w:val="6D7A60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43520929">
    <w:abstractNumId w:val="0"/>
  </w:num>
  <w:num w:numId="2" w16cid:durableId="201603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E0D"/>
    <w:rsid w:val="00283FD7"/>
    <w:rsid w:val="00425A50"/>
    <w:rsid w:val="00475018"/>
    <w:rsid w:val="004A73ED"/>
    <w:rsid w:val="004E55E6"/>
    <w:rsid w:val="00627FD3"/>
    <w:rsid w:val="006D3921"/>
    <w:rsid w:val="007123BD"/>
    <w:rsid w:val="007F6B7F"/>
    <w:rsid w:val="00803639"/>
    <w:rsid w:val="00832E0D"/>
    <w:rsid w:val="008752AB"/>
    <w:rsid w:val="009114F2"/>
    <w:rsid w:val="009F7B8D"/>
    <w:rsid w:val="00C17C7C"/>
    <w:rsid w:val="00C94DA4"/>
    <w:rsid w:val="00E231F1"/>
    <w:rsid w:val="00E808FA"/>
    <w:rsid w:val="00F332F7"/>
    <w:rsid w:val="01319ADF"/>
    <w:rsid w:val="05036AB0"/>
    <w:rsid w:val="05E15003"/>
    <w:rsid w:val="08D4DF86"/>
    <w:rsid w:val="0CCF8B05"/>
    <w:rsid w:val="0DD46083"/>
    <w:rsid w:val="0F9A05AE"/>
    <w:rsid w:val="10F75B05"/>
    <w:rsid w:val="12E30466"/>
    <w:rsid w:val="1386C6AA"/>
    <w:rsid w:val="18DE0764"/>
    <w:rsid w:val="1A84DCA3"/>
    <w:rsid w:val="1DD3E08C"/>
    <w:rsid w:val="1ED6FABD"/>
    <w:rsid w:val="205C52F0"/>
    <w:rsid w:val="210184EB"/>
    <w:rsid w:val="23B03CA6"/>
    <w:rsid w:val="26C8BBF0"/>
    <w:rsid w:val="2E2FC9FD"/>
    <w:rsid w:val="303907A4"/>
    <w:rsid w:val="31F270B4"/>
    <w:rsid w:val="35D49228"/>
    <w:rsid w:val="3A9290D6"/>
    <w:rsid w:val="3B064C03"/>
    <w:rsid w:val="4909E3ED"/>
    <w:rsid w:val="4991B7B1"/>
    <w:rsid w:val="4B156BC2"/>
    <w:rsid w:val="4D565E52"/>
    <w:rsid w:val="50DF7C53"/>
    <w:rsid w:val="536064C6"/>
    <w:rsid w:val="5407DC40"/>
    <w:rsid w:val="549601C6"/>
    <w:rsid w:val="55A8BA5C"/>
    <w:rsid w:val="56C15461"/>
    <w:rsid w:val="57EBF38D"/>
    <w:rsid w:val="59525548"/>
    <w:rsid w:val="59AC35FB"/>
    <w:rsid w:val="5A4EB591"/>
    <w:rsid w:val="5B62C69B"/>
    <w:rsid w:val="5D1A83FB"/>
    <w:rsid w:val="60F2711B"/>
    <w:rsid w:val="616D071D"/>
    <w:rsid w:val="631C4C8B"/>
    <w:rsid w:val="652FC4B2"/>
    <w:rsid w:val="66E1579A"/>
    <w:rsid w:val="674FB18C"/>
    <w:rsid w:val="69A026DC"/>
    <w:rsid w:val="6B8C985E"/>
    <w:rsid w:val="6D23DFDA"/>
    <w:rsid w:val="6D4F1231"/>
    <w:rsid w:val="6F1469F1"/>
    <w:rsid w:val="70466EEF"/>
    <w:rsid w:val="721D9226"/>
    <w:rsid w:val="72F83C5F"/>
    <w:rsid w:val="7325563E"/>
    <w:rsid w:val="74E5CC0B"/>
    <w:rsid w:val="753974E2"/>
    <w:rsid w:val="7A0EEA63"/>
    <w:rsid w:val="7DD1FD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AE428"/>
  <w15:chartTrackingRefBased/>
  <w15:docId w15:val="{0B3C0903-F3ED-45BC-9191-129C03E9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2E0D"/>
    <w:pPr>
      <w:spacing w:after="0" w:line="240" w:lineRule="auto"/>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ubparagraph" w:customStyle="1">
    <w:name w:val="Hub paragraph"/>
    <w:basedOn w:val="Normal"/>
    <w:qFormat/>
    <w:rsid w:val="00832E0D"/>
    <w:rPr>
      <w:rFonts w:ascii="Sentinel Book" w:hAnsi="Sentinel Book"/>
      <w:lang w:val="en-US"/>
    </w:rPr>
  </w:style>
  <w:style w:type="paragraph" w:styleId="NEWLCHbodytext" w:customStyle="1">
    <w:name w:val="NEW LCH body text"/>
    <w:basedOn w:val="Normal"/>
    <w:qFormat/>
    <w:rsid w:val="00832E0D"/>
    <w:rPr>
      <w:rFonts w:ascii="Georgia" w:hAnsi="Georgia"/>
    </w:rPr>
  </w:style>
  <w:style w:type="paragraph" w:styleId="NEWLCHHeader2" w:customStyle="1">
    <w:name w:val="NEW LCH Header 2"/>
    <w:basedOn w:val="Normal"/>
    <w:qFormat/>
    <w:rsid w:val="00832E0D"/>
    <w:rPr>
      <w:rFonts w:ascii="Abadi" w:hAnsi="Abadi"/>
      <w:sz w:val="44"/>
    </w:rPr>
  </w:style>
  <w:style w:type="paragraph" w:styleId="Header">
    <w:name w:val="header"/>
    <w:basedOn w:val="Normal"/>
    <w:link w:val="HeaderChar"/>
    <w:uiPriority w:val="99"/>
    <w:unhideWhenUsed/>
    <w:rsid w:val="00832E0D"/>
    <w:pPr>
      <w:tabs>
        <w:tab w:val="center" w:pos="4680"/>
        <w:tab w:val="right" w:pos="9360"/>
      </w:tabs>
    </w:pPr>
  </w:style>
  <w:style w:type="character" w:styleId="HeaderChar" w:customStyle="1">
    <w:name w:val="Header Char"/>
    <w:basedOn w:val="DefaultParagraphFont"/>
    <w:link w:val="Header"/>
    <w:uiPriority w:val="99"/>
    <w:rsid w:val="00832E0D"/>
    <w:rPr>
      <w:sz w:val="24"/>
      <w:szCs w:val="24"/>
    </w:rPr>
  </w:style>
  <w:style w:type="paragraph" w:styleId="Footer">
    <w:name w:val="footer"/>
    <w:basedOn w:val="Normal"/>
    <w:link w:val="FooterChar"/>
    <w:uiPriority w:val="99"/>
    <w:unhideWhenUsed/>
    <w:rsid w:val="00832E0D"/>
    <w:pPr>
      <w:tabs>
        <w:tab w:val="center" w:pos="4680"/>
        <w:tab w:val="right" w:pos="9360"/>
      </w:tabs>
    </w:pPr>
  </w:style>
  <w:style w:type="character" w:styleId="FooterChar" w:customStyle="1">
    <w:name w:val="Footer Char"/>
    <w:basedOn w:val="DefaultParagraphFont"/>
    <w:link w:val="Footer"/>
    <w:uiPriority w:val="99"/>
    <w:rsid w:val="00832E0D"/>
    <w:rPr>
      <w:sz w:val="24"/>
      <w:szCs w:val="24"/>
    </w:rPr>
  </w:style>
  <w:style w:type="table" w:styleId="TableGrid">
    <w:name w:val="Table Grid"/>
    <w:basedOn w:val="TableNormal"/>
    <w:uiPriority w:val="39"/>
    <w:rsid w:val="00832E0D"/>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832E0D"/>
    <w:rPr>
      <w:color w:val="0563C1" w:themeColor="hyperlink"/>
      <w:u w:val="single"/>
    </w:rPr>
  </w:style>
  <w:style w:type="paragraph" w:styleId="NoSpacing">
    <w:name w:val="No Spacing"/>
    <w:aliases w:val="Body Copy"/>
    <w:uiPriority w:val="1"/>
    <w:qFormat/>
    <w:rsid w:val="00832E0D"/>
    <w:pPr>
      <w:spacing w:after="0" w:line="240" w:lineRule="auto"/>
    </w:pPr>
    <w:rPr>
      <w:rFonts w:ascii="PT Sans" w:hAnsi="PT Sans" w:eastAsiaTheme="minorEastAsia"/>
      <w:color w:val="262626" w:themeColor="text1" w:themeTint="D9"/>
      <w:szCs w:val="24"/>
      <w:lang w:val="en-US"/>
    </w:rPr>
  </w:style>
  <w:style w:type="character" w:styleId="UnresolvedMention">
    <w:name w:val="Unresolved Mention"/>
    <w:basedOn w:val="DefaultParagraphFont"/>
    <w:uiPriority w:val="99"/>
    <w:semiHidden/>
    <w:unhideWhenUsed/>
    <w:rsid w:val="00425A50"/>
    <w:rPr>
      <w:color w:val="605E5C"/>
      <w:shd w:val="clear" w:color="auto" w:fill="E1DFDD"/>
    </w:rPr>
  </w:style>
  <w:style w:type="paragraph" w:styleId="TableParagraph" w:customStyle="1">
    <w:name w:val="Table Paragraph"/>
    <w:basedOn w:val="Normal"/>
    <w:uiPriority w:val="1"/>
    <w:qFormat/>
    <w:rsid w:val="05E15003"/>
    <w:pPr>
      <w:widowControl w:val="0"/>
      <w:spacing w:before="101"/>
      <w:ind w:left="170"/>
    </w:pPr>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3272">
      <w:bodyDiv w:val="1"/>
      <w:marLeft w:val="0"/>
      <w:marRight w:val="0"/>
      <w:marTop w:val="0"/>
      <w:marBottom w:val="0"/>
      <w:divBdr>
        <w:top w:val="none" w:sz="0" w:space="0" w:color="auto"/>
        <w:left w:val="none" w:sz="0" w:space="0" w:color="auto"/>
        <w:bottom w:val="none" w:sz="0" w:space="0" w:color="auto"/>
        <w:right w:val="none" w:sz="0" w:space="0" w:color="auto"/>
      </w:divBdr>
    </w:div>
    <w:div w:id="2825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members@lowcarbonhub.org" TargetMode="Externa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9BC7D0303B04B8DDCB5A3BA3C239B" ma:contentTypeVersion="14" ma:contentTypeDescription="Create a new document." ma:contentTypeScope="" ma:versionID="51d35af3b9c35eb0b1ec13e26ef19b0d">
  <xsd:schema xmlns:xsd="http://www.w3.org/2001/XMLSchema" xmlns:xs="http://www.w3.org/2001/XMLSchema" xmlns:p="http://schemas.microsoft.com/office/2006/metadata/properties" xmlns:ns2="d2b246ef-88a6-4279-b3e7-7451611d8573" xmlns:ns3="4efeab0f-a5af-4e16-a0ec-970e3e163e06" targetNamespace="http://schemas.microsoft.com/office/2006/metadata/properties" ma:root="true" ma:fieldsID="01771555301c2fa4eb2579e306d5b244" ns2:_="" ns3:_="">
    <xsd:import namespace="d2b246ef-88a6-4279-b3e7-7451611d8573"/>
    <xsd:import namespace="4efeab0f-a5af-4e16-a0ec-970e3e163e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246ef-88a6-4279-b3e7-7451611d8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ffba11-1d5b-460f-af58-139831bc532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feab0f-a5af-4e16-a0ec-970e3e163e0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3e5646-dee9-4796-889b-cf388fb20800}" ma:internalName="TaxCatchAll" ma:showField="CatchAllData" ma:web="4efeab0f-a5af-4e16-a0ec-970e3e163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feab0f-a5af-4e16-a0ec-970e3e163e06" xsi:nil="true"/>
    <lcf76f155ced4ddcb4097134ff3c332f xmlns="d2b246ef-88a6-4279-b3e7-7451611d85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03B604-2D93-4BD9-BC19-18D111B93967}"/>
</file>

<file path=customXml/itemProps2.xml><?xml version="1.0" encoding="utf-8"?>
<ds:datastoreItem xmlns:ds="http://schemas.openxmlformats.org/officeDocument/2006/customXml" ds:itemID="{01BF0BC1-17EC-4B3C-8CBE-6004D763CE0A}"/>
</file>

<file path=customXml/itemProps3.xml><?xml version="1.0" encoding="utf-8"?>
<ds:datastoreItem xmlns:ds="http://schemas.openxmlformats.org/officeDocument/2006/customXml" ds:itemID="{F4415E2C-5538-40C9-B1CB-A15404D018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McAllister</dc:creator>
  <cp:keywords/>
  <dc:description/>
  <cp:lastModifiedBy>Beth McAllister</cp:lastModifiedBy>
  <cp:revision>3</cp:revision>
  <cp:lastPrinted>2023-09-13T11:14:00Z</cp:lastPrinted>
  <dcterms:created xsi:type="dcterms:W3CDTF">2026-09-02T12:13:00Z</dcterms:created>
  <dcterms:modified xsi:type="dcterms:W3CDTF">2026-09-10T15:04:22Z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0x010100F6B9BC7D0303B04B8DDCB5A3BA3C239B</vt:lpwstr>
  </property>
  <property fmtid="{D5CDD505-2E9C-101B-9397-08002B2CF9AE}" pid="3" name="MediaServiceImageTags">
    <vt:lpwstr/>
  </property>
</Properties>
</file>